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7F54" w14:textId="77777777" w:rsidR="00C35E30" w:rsidRPr="006D173E" w:rsidRDefault="00C35E30" w:rsidP="00C35E30">
      <w:pPr>
        <w:spacing w:after="0"/>
        <w:rPr>
          <w:rFonts w:ascii="Calibri" w:hAnsi="Calibri" w:cs="Calibri"/>
          <w:b/>
          <w:bCs/>
          <w:sz w:val="32"/>
          <w:szCs w:val="32"/>
        </w:rPr>
      </w:pPr>
      <w:r w:rsidRPr="006D173E">
        <w:rPr>
          <w:rFonts w:ascii="Calibri" w:hAnsi="Calibri" w:cs="Calibri"/>
          <w:b/>
          <w:bCs/>
          <w:sz w:val="32"/>
          <w:szCs w:val="32"/>
        </w:rPr>
        <w:t>LIGHTHOUSE FUTURES TRUST</w:t>
      </w:r>
    </w:p>
    <w:p w14:paraId="6218BBAA" w14:textId="477CA6EB" w:rsidR="00C35E30" w:rsidRPr="006D173E" w:rsidRDefault="00C35E30" w:rsidP="00C35E30">
      <w:pPr>
        <w:rPr>
          <w:rFonts w:ascii="Calibri" w:hAnsi="Calibri" w:cs="Calibri"/>
          <w:szCs w:val="24"/>
        </w:rPr>
      </w:pPr>
      <w:r>
        <w:rPr>
          <w:rFonts w:ascii="Calibri" w:hAnsi="Calibri" w:cs="Calibri"/>
          <w:b/>
          <w:sz w:val="32"/>
          <w:szCs w:val="32"/>
        </w:rPr>
        <w:t xml:space="preserve">JOB DESCRIPTION: </w:t>
      </w:r>
      <w:r w:rsidR="00385FF2">
        <w:rPr>
          <w:rFonts w:ascii="Calibri" w:hAnsi="Calibri" w:cs="Calibri"/>
          <w:b/>
          <w:sz w:val="32"/>
          <w:szCs w:val="32"/>
        </w:rPr>
        <w:t>Administrative Assistant/Exams Officer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35E30" w:rsidRPr="00A47411" w14:paraId="77CCD75E" w14:textId="77777777" w:rsidTr="00385FF2">
        <w:tc>
          <w:tcPr>
            <w:tcW w:w="9016" w:type="dxa"/>
            <w:shd w:val="clear" w:color="auto" w:fill="D9D9D9"/>
          </w:tcPr>
          <w:p w14:paraId="69E4563A" w14:textId="77777777" w:rsidR="00C35E30" w:rsidRPr="00A47411" w:rsidRDefault="00C35E30" w:rsidP="00B11CEE">
            <w:pPr>
              <w:rPr>
                <w:rFonts w:ascii="Calibri" w:hAnsi="Calibri" w:cs="Calibri"/>
                <w:b/>
                <w:sz w:val="28"/>
                <w:szCs w:val="28"/>
              </w:rPr>
            </w:pPr>
            <w:r w:rsidRPr="00A47411">
              <w:rPr>
                <w:rFonts w:ascii="Calibri" w:hAnsi="Calibri" w:cs="Calibri"/>
                <w:sz w:val="28"/>
                <w:szCs w:val="28"/>
              </w:rPr>
              <w:br w:type="page"/>
            </w:r>
            <w:r w:rsidRPr="00A47411">
              <w:rPr>
                <w:rFonts w:ascii="Calibri" w:hAnsi="Calibri" w:cs="Calibri"/>
                <w:b/>
                <w:sz w:val="28"/>
                <w:szCs w:val="28"/>
              </w:rPr>
              <w:t xml:space="preserve">Job Purpose   </w:t>
            </w:r>
          </w:p>
        </w:tc>
      </w:tr>
      <w:tr w:rsidR="00C35E30" w:rsidRPr="00A47411" w14:paraId="2BDF25CA" w14:textId="77777777" w:rsidTr="00385FF2">
        <w:tc>
          <w:tcPr>
            <w:tcW w:w="9016" w:type="dxa"/>
            <w:shd w:val="clear" w:color="auto" w:fill="auto"/>
          </w:tcPr>
          <w:p w14:paraId="086F2B5C" w14:textId="19F4157A" w:rsidR="00C35E30" w:rsidRPr="00A47411" w:rsidRDefault="00385FF2" w:rsidP="00B11CEE">
            <w:pPr>
              <w:rPr>
                <w:rFonts w:ascii="Calibri" w:hAnsi="Calibri" w:cs="Calibri"/>
                <w:sz w:val="24"/>
                <w:szCs w:val="24"/>
              </w:rPr>
            </w:pPr>
            <w:r w:rsidRPr="00385FF2">
              <w:rPr>
                <w:rFonts w:ascii="Calibri" w:hAnsi="Calibri" w:cs="Calibri"/>
                <w:sz w:val="24"/>
                <w:szCs w:val="24"/>
              </w:rPr>
              <w:t>The Administrative Assistant/Exams Officer is vital for the efficient functioning of the o</w:t>
            </w:r>
            <w:r>
              <w:rPr>
                <w:rFonts w:ascii="Calibri" w:hAnsi="Calibri" w:cs="Calibri"/>
                <w:sz w:val="24"/>
                <w:szCs w:val="24"/>
              </w:rPr>
              <w:t>rganisation</w:t>
            </w:r>
            <w:r w:rsidRPr="00385FF2">
              <w:rPr>
                <w:rFonts w:ascii="Calibri" w:hAnsi="Calibri" w:cs="Calibri"/>
                <w:sz w:val="24"/>
                <w:szCs w:val="24"/>
              </w:rPr>
              <w:t xml:space="preserve"> and the integrity of examination procedures. This role provides essential administrative support and ensures the precise, timely, and compliant management of all examinations, upholding high standards of service and academic integrity.</w:t>
            </w:r>
          </w:p>
        </w:tc>
      </w:tr>
      <w:tr w:rsidR="00C35E30" w:rsidRPr="00A47411" w14:paraId="2A82DC07" w14:textId="77777777" w:rsidTr="00385FF2">
        <w:tc>
          <w:tcPr>
            <w:tcW w:w="9016" w:type="dxa"/>
            <w:shd w:val="clear" w:color="auto" w:fill="D9D9D9"/>
          </w:tcPr>
          <w:p w14:paraId="2AB98728" w14:textId="77777777" w:rsidR="00C35E30" w:rsidRPr="00A47411" w:rsidRDefault="00C35E30" w:rsidP="00B11CEE">
            <w:pPr>
              <w:rPr>
                <w:rFonts w:ascii="Calibri" w:hAnsi="Calibri" w:cs="Calibri"/>
                <w:sz w:val="28"/>
                <w:szCs w:val="28"/>
              </w:rPr>
            </w:pPr>
            <w:r w:rsidRPr="00A47411">
              <w:rPr>
                <w:rFonts w:ascii="Calibri" w:hAnsi="Calibri" w:cs="Calibri"/>
                <w:b/>
                <w:sz w:val="28"/>
                <w:szCs w:val="28"/>
              </w:rPr>
              <w:t>Principal Responsibilities</w:t>
            </w:r>
          </w:p>
        </w:tc>
      </w:tr>
      <w:tr w:rsidR="00C35E30" w:rsidRPr="00A47411" w14:paraId="6BFAA9F9" w14:textId="77777777" w:rsidTr="00385FF2">
        <w:tc>
          <w:tcPr>
            <w:tcW w:w="9016" w:type="dxa"/>
            <w:shd w:val="clear" w:color="auto" w:fill="auto"/>
          </w:tcPr>
          <w:p w14:paraId="793FD1DB" w14:textId="2367D747" w:rsidR="00C35E30" w:rsidRPr="00A47411" w:rsidRDefault="00385FF2" w:rsidP="00B11CEE">
            <w:pPr>
              <w:rPr>
                <w:rFonts w:ascii="Calibri" w:hAnsi="Calibri" w:cs="Calibri"/>
                <w:sz w:val="24"/>
                <w:szCs w:val="24"/>
              </w:rPr>
            </w:pPr>
            <w:r>
              <w:rPr>
                <w:rFonts w:ascii="Calibri" w:hAnsi="Calibri" w:cs="Calibri"/>
                <w:sz w:val="24"/>
                <w:szCs w:val="24"/>
                <w:u w:val="single"/>
              </w:rPr>
              <w:t>Examinations</w:t>
            </w:r>
            <w:r w:rsidR="000A4D0F">
              <w:rPr>
                <w:rFonts w:ascii="Calibri" w:hAnsi="Calibri" w:cs="Calibri"/>
                <w:sz w:val="24"/>
                <w:szCs w:val="24"/>
                <w:u w:val="single"/>
              </w:rPr>
              <w:t xml:space="preserve"> – Planning &amp; Organisation</w:t>
            </w:r>
          </w:p>
          <w:p w14:paraId="68C9971A" w14:textId="0CEE765E" w:rsidR="000A4D0F" w:rsidRPr="000A4D0F" w:rsidRDefault="000A4D0F" w:rsidP="000A4D0F">
            <w:pPr>
              <w:pStyle w:val="ListParagraph"/>
              <w:numPr>
                <w:ilvl w:val="0"/>
                <w:numId w:val="1"/>
              </w:numPr>
              <w:rPr>
                <w:rFonts w:ascii="Calibri" w:hAnsi="Calibri" w:cs="Calibri"/>
                <w:sz w:val="24"/>
                <w:szCs w:val="24"/>
                <w:lang w:val="en-US"/>
              </w:rPr>
            </w:pPr>
            <w:r w:rsidRPr="000A4D0F">
              <w:rPr>
                <w:rFonts w:ascii="Calibri" w:hAnsi="Calibri" w:cs="Calibri"/>
                <w:sz w:val="24"/>
                <w:szCs w:val="24"/>
                <w:lang w:val="en-US"/>
              </w:rPr>
              <w:t xml:space="preserve">Understand the regulations and requirements of all examinations held by the </w:t>
            </w:r>
            <w:r w:rsidR="00992520">
              <w:rPr>
                <w:rFonts w:ascii="Calibri" w:hAnsi="Calibri" w:cs="Calibri"/>
                <w:sz w:val="24"/>
                <w:szCs w:val="24"/>
                <w:lang w:val="en-US"/>
              </w:rPr>
              <w:t>college</w:t>
            </w:r>
            <w:r w:rsidRPr="000A4D0F">
              <w:rPr>
                <w:rFonts w:ascii="Calibri" w:hAnsi="Calibri" w:cs="Calibri"/>
                <w:sz w:val="24"/>
                <w:szCs w:val="24"/>
                <w:lang w:val="en-US"/>
              </w:rPr>
              <w:t>, both internal and external</w:t>
            </w:r>
          </w:p>
          <w:p w14:paraId="18B6ACB8" w14:textId="77777777" w:rsidR="000A4D0F" w:rsidRPr="000A4D0F" w:rsidRDefault="000A4D0F" w:rsidP="000A4D0F">
            <w:pPr>
              <w:pStyle w:val="ListParagraph"/>
              <w:numPr>
                <w:ilvl w:val="0"/>
                <w:numId w:val="1"/>
              </w:numPr>
              <w:rPr>
                <w:rFonts w:ascii="Calibri" w:hAnsi="Calibri" w:cs="Calibri"/>
                <w:sz w:val="24"/>
                <w:szCs w:val="24"/>
                <w:lang w:val="en-US"/>
              </w:rPr>
            </w:pPr>
            <w:r w:rsidRPr="000A4D0F">
              <w:rPr>
                <w:rFonts w:ascii="Calibri" w:hAnsi="Calibri" w:cs="Calibri"/>
                <w:sz w:val="24"/>
                <w:szCs w:val="24"/>
                <w:lang w:val="en-US"/>
              </w:rPr>
              <w:t>Comply with all JCQ and awarding body regulations and keep up to date with any changes to these</w:t>
            </w:r>
          </w:p>
          <w:p w14:paraId="330CD461" w14:textId="77777777" w:rsidR="000A4D0F" w:rsidRPr="000A4D0F" w:rsidRDefault="000A4D0F" w:rsidP="000A4D0F">
            <w:pPr>
              <w:pStyle w:val="ListParagraph"/>
              <w:numPr>
                <w:ilvl w:val="0"/>
                <w:numId w:val="1"/>
              </w:numPr>
              <w:rPr>
                <w:rFonts w:ascii="Calibri" w:hAnsi="Calibri" w:cs="Calibri"/>
                <w:sz w:val="24"/>
                <w:szCs w:val="24"/>
                <w:lang w:val="en-US"/>
              </w:rPr>
            </w:pPr>
            <w:r w:rsidRPr="000A4D0F">
              <w:rPr>
                <w:rFonts w:ascii="Calibri" w:hAnsi="Calibri" w:cs="Calibri"/>
                <w:sz w:val="24"/>
                <w:szCs w:val="24"/>
                <w:lang w:val="en-US"/>
              </w:rPr>
              <w:t>Manage arrangements for the safe and secure receipt, checking and storing of examination papers and materials</w:t>
            </w:r>
          </w:p>
          <w:p w14:paraId="0E3C564C" w14:textId="2F0274C9" w:rsidR="000A4D0F" w:rsidRPr="000A4D0F" w:rsidRDefault="000A4D0F" w:rsidP="000A4D0F">
            <w:pPr>
              <w:pStyle w:val="ListParagraph"/>
              <w:numPr>
                <w:ilvl w:val="0"/>
                <w:numId w:val="1"/>
              </w:numPr>
              <w:rPr>
                <w:rFonts w:ascii="Calibri" w:hAnsi="Calibri" w:cs="Calibri"/>
                <w:sz w:val="24"/>
                <w:szCs w:val="24"/>
                <w:lang w:val="en-US"/>
              </w:rPr>
            </w:pPr>
            <w:r w:rsidRPr="000A4D0F">
              <w:rPr>
                <w:rFonts w:ascii="Calibri" w:hAnsi="Calibri" w:cs="Calibri"/>
                <w:sz w:val="24"/>
                <w:szCs w:val="24"/>
                <w:lang w:val="en-US"/>
              </w:rPr>
              <w:t xml:space="preserve">Contribute to development and review of examination-related </w:t>
            </w:r>
            <w:r w:rsidR="00992520">
              <w:rPr>
                <w:rFonts w:ascii="Calibri" w:hAnsi="Calibri" w:cs="Calibri"/>
                <w:sz w:val="24"/>
                <w:szCs w:val="24"/>
                <w:lang w:val="en-US"/>
              </w:rPr>
              <w:t>college</w:t>
            </w:r>
            <w:r w:rsidRPr="000A4D0F">
              <w:rPr>
                <w:rFonts w:ascii="Calibri" w:hAnsi="Calibri" w:cs="Calibri"/>
                <w:sz w:val="24"/>
                <w:szCs w:val="24"/>
                <w:lang w:val="en-US"/>
              </w:rPr>
              <w:t xml:space="preserve"> policies</w:t>
            </w:r>
          </w:p>
          <w:p w14:paraId="3BC758E8" w14:textId="36C2C31E" w:rsidR="000A4D0F" w:rsidRPr="000A4D0F" w:rsidRDefault="000A4D0F" w:rsidP="000A4D0F">
            <w:pPr>
              <w:pStyle w:val="ListParagraph"/>
              <w:numPr>
                <w:ilvl w:val="0"/>
                <w:numId w:val="1"/>
              </w:numPr>
              <w:rPr>
                <w:rFonts w:ascii="Calibri" w:hAnsi="Calibri" w:cs="Calibri"/>
                <w:sz w:val="24"/>
                <w:szCs w:val="24"/>
                <w:lang w:val="en-US"/>
              </w:rPr>
            </w:pPr>
            <w:r w:rsidRPr="000A4D0F">
              <w:rPr>
                <w:rFonts w:ascii="Calibri" w:hAnsi="Calibri" w:cs="Calibri"/>
                <w:sz w:val="24"/>
                <w:szCs w:val="24"/>
                <w:lang w:val="en-US"/>
              </w:rPr>
              <w:t xml:space="preserve">Work with the SENCO </w:t>
            </w:r>
            <w:r w:rsidR="00E63850">
              <w:rPr>
                <w:rFonts w:ascii="Calibri" w:hAnsi="Calibri" w:cs="Calibri"/>
                <w:sz w:val="24"/>
                <w:szCs w:val="24"/>
                <w:lang w:val="en-US"/>
              </w:rPr>
              <w:t xml:space="preserve">&amp; Deputy Principal </w:t>
            </w:r>
            <w:r w:rsidRPr="000A4D0F">
              <w:rPr>
                <w:rFonts w:ascii="Calibri" w:hAnsi="Calibri" w:cs="Calibri"/>
                <w:sz w:val="24"/>
                <w:szCs w:val="24"/>
                <w:lang w:val="en-US"/>
              </w:rPr>
              <w:t xml:space="preserve">to ensure appropriate access arrangements and reasonable adjustments for appropriate </w:t>
            </w:r>
            <w:r w:rsidR="00E63850">
              <w:rPr>
                <w:rFonts w:ascii="Calibri" w:hAnsi="Calibri" w:cs="Calibri"/>
                <w:sz w:val="24"/>
                <w:szCs w:val="24"/>
                <w:lang w:val="en-US"/>
              </w:rPr>
              <w:t>student</w:t>
            </w:r>
            <w:r w:rsidRPr="000A4D0F">
              <w:rPr>
                <w:rFonts w:ascii="Calibri" w:hAnsi="Calibri" w:cs="Calibri"/>
                <w:sz w:val="24"/>
                <w:szCs w:val="24"/>
                <w:lang w:val="en-US"/>
              </w:rPr>
              <w:t>s</w:t>
            </w:r>
          </w:p>
          <w:p w14:paraId="69AA9811" w14:textId="080B5A90" w:rsidR="000A4D0F" w:rsidRPr="000A4D0F" w:rsidRDefault="000A4D0F" w:rsidP="000A4D0F">
            <w:pPr>
              <w:pStyle w:val="ListParagraph"/>
              <w:numPr>
                <w:ilvl w:val="0"/>
                <w:numId w:val="1"/>
              </w:numPr>
              <w:rPr>
                <w:rFonts w:ascii="Calibri" w:hAnsi="Calibri" w:cs="Calibri"/>
                <w:sz w:val="24"/>
                <w:szCs w:val="24"/>
                <w:lang w:val="en-US"/>
              </w:rPr>
            </w:pPr>
            <w:r w:rsidRPr="000A4D0F">
              <w:rPr>
                <w:rFonts w:ascii="Calibri" w:hAnsi="Calibri" w:cs="Calibri"/>
                <w:sz w:val="24"/>
                <w:szCs w:val="24"/>
                <w:lang w:val="en-US"/>
              </w:rPr>
              <w:t xml:space="preserve">Manage registration of </w:t>
            </w:r>
            <w:r w:rsidR="00E63850">
              <w:rPr>
                <w:rFonts w:ascii="Calibri" w:hAnsi="Calibri" w:cs="Calibri"/>
                <w:sz w:val="24"/>
                <w:szCs w:val="24"/>
                <w:lang w:val="en-US"/>
              </w:rPr>
              <w:t>students</w:t>
            </w:r>
            <w:r w:rsidRPr="000A4D0F">
              <w:rPr>
                <w:rFonts w:ascii="Calibri" w:hAnsi="Calibri" w:cs="Calibri"/>
                <w:sz w:val="24"/>
                <w:szCs w:val="24"/>
                <w:lang w:val="en-US"/>
              </w:rPr>
              <w:t xml:space="preserve"> for all examinations</w:t>
            </w:r>
          </w:p>
          <w:p w14:paraId="5098B192" w14:textId="3599B362" w:rsidR="000A4D0F" w:rsidRPr="000A4D0F" w:rsidRDefault="000A4D0F" w:rsidP="000A4D0F">
            <w:pPr>
              <w:pStyle w:val="ListParagraph"/>
              <w:numPr>
                <w:ilvl w:val="0"/>
                <w:numId w:val="1"/>
              </w:numPr>
              <w:rPr>
                <w:rFonts w:ascii="Calibri" w:hAnsi="Calibri" w:cs="Calibri"/>
                <w:sz w:val="24"/>
                <w:szCs w:val="24"/>
                <w:lang w:val="en-US"/>
              </w:rPr>
            </w:pPr>
            <w:r w:rsidRPr="000A4D0F">
              <w:rPr>
                <w:rFonts w:ascii="Calibri" w:hAnsi="Calibri" w:cs="Calibri"/>
                <w:sz w:val="24"/>
                <w:szCs w:val="24"/>
                <w:lang w:val="en-US"/>
              </w:rPr>
              <w:t xml:space="preserve">Work with the </w:t>
            </w:r>
            <w:r w:rsidR="00E63850">
              <w:rPr>
                <w:rFonts w:ascii="Calibri" w:hAnsi="Calibri" w:cs="Calibri"/>
                <w:sz w:val="24"/>
                <w:szCs w:val="24"/>
                <w:lang w:val="en-US"/>
              </w:rPr>
              <w:t>Business &amp; Finance manager</w:t>
            </w:r>
            <w:r w:rsidRPr="000A4D0F">
              <w:rPr>
                <w:rFonts w:ascii="Calibri" w:hAnsi="Calibri" w:cs="Calibri"/>
                <w:sz w:val="24"/>
                <w:szCs w:val="24"/>
                <w:lang w:val="en-US"/>
              </w:rPr>
              <w:t xml:space="preserve"> to ensure all examination fees are paid, as necessary</w:t>
            </w:r>
          </w:p>
          <w:p w14:paraId="650E2DA9" w14:textId="69505DE8" w:rsidR="005A6755" w:rsidRPr="00E63850" w:rsidRDefault="005A6755" w:rsidP="00E63850">
            <w:pPr>
              <w:pStyle w:val="ListParagraph"/>
              <w:rPr>
                <w:rFonts w:ascii="Calibri" w:hAnsi="Calibri" w:cs="Calibri"/>
                <w:sz w:val="24"/>
                <w:szCs w:val="24"/>
              </w:rPr>
            </w:pPr>
          </w:p>
        </w:tc>
      </w:tr>
      <w:tr w:rsidR="00385FF2" w:rsidRPr="00A47411" w14:paraId="5F39029E" w14:textId="77777777" w:rsidTr="00385FF2">
        <w:tc>
          <w:tcPr>
            <w:tcW w:w="9016" w:type="dxa"/>
            <w:shd w:val="clear" w:color="auto" w:fill="auto"/>
          </w:tcPr>
          <w:p w14:paraId="4A67FF99" w14:textId="7D8E8DB0" w:rsidR="000A4D0F" w:rsidRPr="00A47411" w:rsidRDefault="000A4D0F" w:rsidP="000A4D0F">
            <w:pPr>
              <w:rPr>
                <w:rFonts w:ascii="Calibri" w:hAnsi="Calibri" w:cs="Calibri"/>
                <w:sz w:val="24"/>
                <w:szCs w:val="24"/>
              </w:rPr>
            </w:pPr>
            <w:r>
              <w:rPr>
                <w:rFonts w:ascii="Calibri" w:hAnsi="Calibri" w:cs="Calibri"/>
                <w:sz w:val="24"/>
                <w:szCs w:val="24"/>
                <w:u w:val="single"/>
              </w:rPr>
              <w:t>Examinations – Exam Management</w:t>
            </w:r>
          </w:p>
          <w:p w14:paraId="5CAE42B2" w14:textId="02F89029" w:rsidR="000A4D0F" w:rsidRPr="000A4D0F" w:rsidRDefault="00E63850" w:rsidP="000A4D0F">
            <w:pPr>
              <w:pStyle w:val="4Bulletedcopyblue"/>
              <w:numPr>
                <w:ilvl w:val="0"/>
                <w:numId w:val="1"/>
              </w:numPr>
              <w:rPr>
                <w:rFonts w:asciiTheme="minorHAnsi" w:hAnsiTheme="minorHAnsi" w:cstheme="minorHAnsi"/>
                <w:sz w:val="24"/>
                <w:szCs w:val="24"/>
              </w:rPr>
            </w:pPr>
            <w:r>
              <w:rPr>
                <w:rFonts w:asciiTheme="minorHAnsi" w:hAnsiTheme="minorHAnsi" w:cstheme="minorHAnsi"/>
                <w:sz w:val="24"/>
                <w:szCs w:val="24"/>
              </w:rPr>
              <w:t>T</w:t>
            </w:r>
            <w:r w:rsidR="000A4D0F" w:rsidRPr="000A4D0F">
              <w:rPr>
                <w:rFonts w:asciiTheme="minorHAnsi" w:hAnsiTheme="minorHAnsi" w:cstheme="minorHAnsi"/>
                <w:sz w:val="24"/>
                <w:szCs w:val="24"/>
              </w:rPr>
              <w:t>rain invigilators as required</w:t>
            </w:r>
          </w:p>
          <w:p w14:paraId="2441A0B9" w14:textId="77777777" w:rsidR="000A4D0F" w:rsidRPr="000A4D0F" w:rsidRDefault="000A4D0F" w:rsidP="000A4D0F">
            <w:pPr>
              <w:pStyle w:val="4Bulletedcopyblue"/>
              <w:numPr>
                <w:ilvl w:val="0"/>
                <w:numId w:val="1"/>
              </w:numPr>
              <w:rPr>
                <w:rFonts w:asciiTheme="minorHAnsi" w:hAnsiTheme="minorHAnsi" w:cstheme="minorHAnsi"/>
                <w:sz w:val="24"/>
                <w:szCs w:val="24"/>
              </w:rPr>
            </w:pPr>
            <w:r w:rsidRPr="000A4D0F">
              <w:rPr>
                <w:rFonts w:asciiTheme="minorHAnsi" w:hAnsiTheme="minorHAnsi" w:cstheme="minorHAnsi"/>
                <w:sz w:val="24"/>
                <w:szCs w:val="24"/>
              </w:rPr>
              <w:t>Make sure appropriate conduct during examination sessions, in line with requirements and regulations from awarding bodies and the JCQ</w:t>
            </w:r>
          </w:p>
          <w:p w14:paraId="04BFAEEE" w14:textId="77777777" w:rsidR="000A4D0F" w:rsidRPr="000A4D0F" w:rsidRDefault="000A4D0F" w:rsidP="000A4D0F">
            <w:pPr>
              <w:pStyle w:val="4Bulletedcopyblue"/>
              <w:numPr>
                <w:ilvl w:val="0"/>
                <w:numId w:val="1"/>
              </w:numPr>
              <w:rPr>
                <w:rFonts w:asciiTheme="minorHAnsi" w:hAnsiTheme="minorHAnsi" w:cstheme="minorHAnsi"/>
                <w:sz w:val="24"/>
                <w:szCs w:val="24"/>
              </w:rPr>
            </w:pPr>
            <w:r w:rsidRPr="000A4D0F">
              <w:rPr>
                <w:rFonts w:asciiTheme="minorHAnsi" w:hAnsiTheme="minorHAnsi" w:cstheme="minorHAnsi"/>
                <w:sz w:val="24"/>
                <w:szCs w:val="24"/>
              </w:rPr>
              <w:t>Manage the logistics for examination sessions, including timetable, room booking, resources and staffing</w:t>
            </w:r>
          </w:p>
          <w:p w14:paraId="48A68C25" w14:textId="77777777" w:rsidR="000A4D0F" w:rsidRPr="000A4D0F" w:rsidRDefault="000A4D0F" w:rsidP="000A4D0F">
            <w:pPr>
              <w:pStyle w:val="4Bulletedcopyblue"/>
              <w:numPr>
                <w:ilvl w:val="0"/>
                <w:numId w:val="1"/>
              </w:numPr>
              <w:rPr>
                <w:rFonts w:asciiTheme="minorHAnsi" w:hAnsiTheme="minorHAnsi" w:cstheme="minorHAnsi"/>
                <w:sz w:val="24"/>
                <w:szCs w:val="24"/>
              </w:rPr>
            </w:pPr>
            <w:r w:rsidRPr="000A4D0F">
              <w:rPr>
                <w:rFonts w:asciiTheme="minorHAnsi" w:hAnsiTheme="minorHAnsi" w:cstheme="minorHAnsi"/>
                <w:sz w:val="24"/>
                <w:szCs w:val="24"/>
              </w:rPr>
              <w:t>Carry out necessary administrative tasks related to the organisation of examination sessions</w:t>
            </w:r>
          </w:p>
          <w:p w14:paraId="385B3D4F" w14:textId="706A43BC" w:rsidR="000A4D0F" w:rsidRPr="000A4D0F" w:rsidRDefault="000A4D0F" w:rsidP="000A4D0F">
            <w:pPr>
              <w:pStyle w:val="4Bulletedcopyblue"/>
              <w:numPr>
                <w:ilvl w:val="0"/>
                <w:numId w:val="1"/>
              </w:numPr>
              <w:rPr>
                <w:rFonts w:asciiTheme="minorHAnsi" w:hAnsiTheme="minorHAnsi" w:cstheme="minorHAnsi"/>
                <w:sz w:val="24"/>
                <w:szCs w:val="24"/>
              </w:rPr>
            </w:pPr>
            <w:r w:rsidRPr="000A4D0F">
              <w:rPr>
                <w:rFonts w:asciiTheme="minorHAnsi" w:hAnsiTheme="minorHAnsi" w:cstheme="minorHAnsi"/>
                <w:sz w:val="24"/>
                <w:szCs w:val="24"/>
              </w:rPr>
              <w:t>Support the SENCO to implement access arrangements and reasonable adjustments as required</w:t>
            </w:r>
          </w:p>
          <w:p w14:paraId="1F4BDFAF" w14:textId="77777777" w:rsidR="000A4D0F" w:rsidRPr="000A4D0F" w:rsidRDefault="000A4D0F" w:rsidP="000A4D0F">
            <w:pPr>
              <w:pStyle w:val="4Bulletedcopyblue"/>
              <w:numPr>
                <w:ilvl w:val="0"/>
                <w:numId w:val="1"/>
              </w:numPr>
              <w:rPr>
                <w:rFonts w:asciiTheme="minorHAnsi" w:hAnsiTheme="minorHAnsi" w:cstheme="minorHAnsi"/>
                <w:sz w:val="24"/>
                <w:szCs w:val="24"/>
              </w:rPr>
            </w:pPr>
            <w:r w:rsidRPr="000A4D0F">
              <w:rPr>
                <w:rFonts w:asciiTheme="minorHAnsi" w:hAnsiTheme="minorHAnsi" w:cstheme="minorHAnsi"/>
                <w:sz w:val="24"/>
                <w:szCs w:val="24"/>
              </w:rPr>
              <w:t>Manage arrangements for the safe and secure storage and dispatch of completed examination papers</w:t>
            </w:r>
          </w:p>
          <w:p w14:paraId="3CD10A33" w14:textId="0F0B0908" w:rsidR="000A4D0F" w:rsidRPr="000A4D0F" w:rsidRDefault="00E63850" w:rsidP="000A4D0F">
            <w:pPr>
              <w:pStyle w:val="4Bulletedcopyblue"/>
              <w:numPr>
                <w:ilvl w:val="0"/>
                <w:numId w:val="1"/>
              </w:numPr>
              <w:rPr>
                <w:rFonts w:asciiTheme="minorHAnsi" w:hAnsiTheme="minorHAnsi" w:cstheme="minorHAnsi"/>
                <w:sz w:val="24"/>
                <w:szCs w:val="24"/>
              </w:rPr>
            </w:pPr>
            <w:r>
              <w:rPr>
                <w:rFonts w:asciiTheme="minorHAnsi" w:hAnsiTheme="minorHAnsi" w:cstheme="minorHAnsi"/>
                <w:sz w:val="24"/>
                <w:szCs w:val="24"/>
              </w:rPr>
              <w:t>Support the Deputy principal to m</w:t>
            </w:r>
            <w:r w:rsidR="000A4D0F" w:rsidRPr="000A4D0F">
              <w:rPr>
                <w:rFonts w:asciiTheme="minorHAnsi" w:hAnsiTheme="minorHAnsi" w:cstheme="minorHAnsi"/>
                <w:sz w:val="24"/>
                <w:szCs w:val="24"/>
              </w:rPr>
              <w:t>anage any unexpected issues or emergencies that arise during an examination session</w:t>
            </w:r>
          </w:p>
          <w:p w14:paraId="3A812743" w14:textId="22C2F224" w:rsidR="000A4D0F" w:rsidRPr="000A4D0F" w:rsidRDefault="000A4D0F" w:rsidP="000A4D0F">
            <w:pPr>
              <w:pStyle w:val="4Bulletedcopyblue"/>
              <w:numPr>
                <w:ilvl w:val="0"/>
                <w:numId w:val="1"/>
              </w:numPr>
              <w:rPr>
                <w:rFonts w:asciiTheme="minorHAnsi" w:hAnsiTheme="minorHAnsi" w:cstheme="minorHAnsi"/>
                <w:sz w:val="24"/>
                <w:szCs w:val="24"/>
              </w:rPr>
            </w:pPr>
            <w:r w:rsidRPr="000A4D0F">
              <w:rPr>
                <w:rFonts w:asciiTheme="minorHAnsi" w:hAnsiTheme="minorHAnsi" w:cstheme="minorHAnsi"/>
                <w:sz w:val="24"/>
                <w:szCs w:val="24"/>
              </w:rPr>
              <w:t>Collate and submit reports to SLT, Trustees and examining bodies, as required</w:t>
            </w:r>
          </w:p>
          <w:p w14:paraId="06615651" w14:textId="77777777" w:rsidR="00385FF2" w:rsidRPr="00A47411" w:rsidRDefault="00385FF2" w:rsidP="00B11CEE">
            <w:pPr>
              <w:rPr>
                <w:rFonts w:ascii="Calibri" w:hAnsi="Calibri" w:cs="Calibri"/>
                <w:sz w:val="24"/>
                <w:szCs w:val="24"/>
                <w:u w:val="single"/>
              </w:rPr>
            </w:pPr>
          </w:p>
        </w:tc>
      </w:tr>
      <w:tr w:rsidR="000A4D0F" w:rsidRPr="00A47411" w14:paraId="0DD7D795" w14:textId="77777777" w:rsidTr="00385FF2">
        <w:tc>
          <w:tcPr>
            <w:tcW w:w="9016" w:type="dxa"/>
            <w:shd w:val="clear" w:color="auto" w:fill="auto"/>
          </w:tcPr>
          <w:p w14:paraId="2C761DF6" w14:textId="776C644D" w:rsidR="000A4D0F" w:rsidRPr="00A47411" w:rsidRDefault="000A4D0F" w:rsidP="000A4D0F">
            <w:pPr>
              <w:rPr>
                <w:rFonts w:ascii="Calibri" w:hAnsi="Calibri" w:cs="Calibri"/>
                <w:sz w:val="24"/>
                <w:szCs w:val="24"/>
              </w:rPr>
            </w:pPr>
            <w:r>
              <w:rPr>
                <w:rFonts w:ascii="Calibri" w:hAnsi="Calibri" w:cs="Calibri"/>
                <w:sz w:val="24"/>
                <w:szCs w:val="24"/>
                <w:u w:val="single"/>
              </w:rPr>
              <w:lastRenderedPageBreak/>
              <w:t>Examinations – Results &amp; Data Management</w:t>
            </w:r>
          </w:p>
          <w:p w14:paraId="42BC8248" w14:textId="77777777" w:rsidR="000A4D0F" w:rsidRPr="000A4D0F" w:rsidRDefault="000A4D0F" w:rsidP="000A4D0F">
            <w:pPr>
              <w:pStyle w:val="4Bulletedcopyblue"/>
              <w:numPr>
                <w:ilvl w:val="0"/>
                <w:numId w:val="1"/>
              </w:numPr>
              <w:rPr>
                <w:rFonts w:asciiTheme="minorHAnsi" w:hAnsiTheme="minorHAnsi" w:cstheme="minorHAnsi"/>
                <w:sz w:val="24"/>
                <w:szCs w:val="24"/>
              </w:rPr>
            </w:pPr>
            <w:r w:rsidRPr="000A4D0F">
              <w:rPr>
                <w:rFonts w:asciiTheme="minorHAnsi" w:hAnsiTheme="minorHAnsi" w:cstheme="minorHAnsi"/>
                <w:sz w:val="24"/>
                <w:szCs w:val="24"/>
              </w:rPr>
              <w:t>Make arrangements for sharing results with students (e.g. results day)</w:t>
            </w:r>
          </w:p>
          <w:p w14:paraId="54DEDD3F" w14:textId="233A82CC" w:rsidR="000A4D0F" w:rsidRPr="000A4D0F" w:rsidRDefault="000A4D0F" w:rsidP="000A4D0F">
            <w:pPr>
              <w:pStyle w:val="4Bulletedcopyblue"/>
              <w:numPr>
                <w:ilvl w:val="0"/>
                <w:numId w:val="1"/>
              </w:numPr>
              <w:rPr>
                <w:rFonts w:asciiTheme="minorHAnsi" w:hAnsiTheme="minorHAnsi" w:cstheme="minorHAnsi"/>
                <w:sz w:val="24"/>
                <w:szCs w:val="24"/>
              </w:rPr>
            </w:pPr>
            <w:r w:rsidRPr="000A4D0F">
              <w:rPr>
                <w:rFonts w:asciiTheme="minorHAnsi" w:hAnsiTheme="minorHAnsi" w:cstheme="minorHAnsi"/>
                <w:sz w:val="24"/>
                <w:szCs w:val="24"/>
              </w:rPr>
              <w:t>Make sure results are received by the college in a secure and confidential way</w:t>
            </w:r>
          </w:p>
          <w:p w14:paraId="04DA929B" w14:textId="77777777" w:rsidR="000A4D0F" w:rsidRPr="000A4D0F" w:rsidRDefault="000A4D0F" w:rsidP="000A4D0F">
            <w:pPr>
              <w:pStyle w:val="4Bulletedcopyblue"/>
              <w:numPr>
                <w:ilvl w:val="0"/>
                <w:numId w:val="1"/>
              </w:numPr>
              <w:rPr>
                <w:rFonts w:asciiTheme="minorHAnsi" w:hAnsiTheme="minorHAnsi" w:cstheme="minorHAnsi"/>
                <w:sz w:val="24"/>
                <w:szCs w:val="24"/>
              </w:rPr>
            </w:pPr>
            <w:r w:rsidRPr="000A4D0F">
              <w:rPr>
                <w:rFonts w:asciiTheme="minorHAnsi" w:hAnsiTheme="minorHAnsi" w:cstheme="minorHAnsi"/>
                <w:sz w:val="24"/>
                <w:szCs w:val="24"/>
              </w:rPr>
              <w:t>Be familiar with data analysis reports and tools, and be able to share results data with stakeholders as appropriate</w:t>
            </w:r>
          </w:p>
          <w:p w14:paraId="5036FA2E" w14:textId="1B605F36" w:rsidR="000A4D0F" w:rsidRPr="000A4D0F" w:rsidRDefault="000A4D0F" w:rsidP="000A4D0F">
            <w:pPr>
              <w:pStyle w:val="4Bulletedcopyblue"/>
              <w:numPr>
                <w:ilvl w:val="0"/>
                <w:numId w:val="1"/>
              </w:numPr>
              <w:rPr>
                <w:rFonts w:asciiTheme="minorHAnsi" w:hAnsiTheme="minorHAnsi" w:cstheme="minorHAnsi"/>
                <w:sz w:val="24"/>
                <w:szCs w:val="24"/>
              </w:rPr>
            </w:pPr>
            <w:r w:rsidRPr="000A4D0F">
              <w:rPr>
                <w:rFonts w:asciiTheme="minorHAnsi" w:hAnsiTheme="minorHAnsi" w:cstheme="minorHAnsi"/>
                <w:sz w:val="24"/>
                <w:szCs w:val="24"/>
              </w:rPr>
              <w:t xml:space="preserve">Arrange receipt and distribution of examination certificates to </w:t>
            </w:r>
            <w:r w:rsidR="00E63850">
              <w:rPr>
                <w:rFonts w:asciiTheme="minorHAnsi" w:hAnsiTheme="minorHAnsi" w:cstheme="minorHAnsi"/>
                <w:sz w:val="24"/>
                <w:szCs w:val="24"/>
              </w:rPr>
              <w:t>student</w:t>
            </w:r>
            <w:r w:rsidRPr="000A4D0F">
              <w:rPr>
                <w:rFonts w:asciiTheme="minorHAnsi" w:hAnsiTheme="minorHAnsi" w:cstheme="minorHAnsi"/>
                <w:sz w:val="24"/>
                <w:szCs w:val="24"/>
              </w:rPr>
              <w:t>s</w:t>
            </w:r>
          </w:p>
          <w:p w14:paraId="6828A78D" w14:textId="046AB759" w:rsidR="000A4D0F" w:rsidRPr="000A4D0F" w:rsidRDefault="000A4D0F" w:rsidP="000A4D0F">
            <w:pPr>
              <w:pStyle w:val="4Bulletedcopyblue"/>
              <w:numPr>
                <w:ilvl w:val="0"/>
                <w:numId w:val="1"/>
              </w:numPr>
              <w:rPr>
                <w:rFonts w:asciiTheme="minorHAnsi" w:hAnsiTheme="minorHAnsi" w:cstheme="minorHAnsi"/>
                <w:sz w:val="24"/>
                <w:szCs w:val="24"/>
              </w:rPr>
            </w:pPr>
            <w:r w:rsidRPr="000A4D0F">
              <w:rPr>
                <w:rFonts w:asciiTheme="minorHAnsi" w:hAnsiTheme="minorHAnsi" w:cstheme="minorHAnsi"/>
                <w:sz w:val="24"/>
                <w:szCs w:val="24"/>
              </w:rPr>
              <w:t>Manage retention of results, including certificates, for the college’s records</w:t>
            </w:r>
          </w:p>
          <w:p w14:paraId="58213AC1" w14:textId="77777777" w:rsidR="000A4D0F" w:rsidRDefault="000A4D0F" w:rsidP="000A4D0F">
            <w:pPr>
              <w:rPr>
                <w:rFonts w:ascii="Calibri" w:hAnsi="Calibri" w:cs="Calibri"/>
                <w:sz w:val="24"/>
                <w:szCs w:val="24"/>
                <w:u w:val="single"/>
              </w:rPr>
            </w:pPr>
          </w:p>
        </w:tc>
      </w:tr>
      <w:tr w:rsidR="00C35E30" w:rsidRPr="00A47411" w14:paraId="06E4BDE2" w14:textId="77777777" w:rsidTr="00385FF2">
        <w:tc>
          <w:tcPr>
            <w:tcW w:w="9016" w:type="dxa"/>
            <w:shd w:val="clear" w:color="auto" w:fill="auto"/>
          </w:tcPr>
          <w:p w14:paraId="0A579FC9" w14:textId="470247D5" w:rsidR="00C35E30" w:rsidRPr="00A47411" w:rsidRDefault="00385FF2" w:rsidP="00B11CEE">
            <w:pPr>
              <w:rPr>
                <w:rFonts w:ascii="Calibri" w:hAnsi="Calibri" w:cs="Calibri"/>
                <w:sz w:val="24"/>
                <w:szCs w:val="24"/>
              </w:rPr>
            </w:pPr>
            <w:r>
              <w:rPr>
                <w:rFonts w:ascii="Calibri" w:hAnsi="Calibri" w:cs="Calibri"/>
                <w:sz w:val="24"/>
                <w:szCs w:val="24"/>
                <w:u w:val="single"/>
              </w:rPr>
              <w:t>Finance</w:t>
            </w:r>
          </w:p>
          <w:p w14:paraId="27CED8C3" w14:textId="7549E104" w:rsidR="00385FF2" w:rsidRPr="000A4D0F" w:rsidRDefault="00385FF2" w:rsidP="000A4D0F">
            <w:pPr>
              <w:pStyle w:val="3Bulletedcopyblue"/>
              <w:numPr>
                <w:ilvl w:val="0"/>
                <w:numId w:val="5"/>
              </w:numPr>
              <w:rPr>
                <w:rFonts w:asciiTheme="minorHAnsi" w:hAnsiTheme="minorHAnsi" w:cstheme="minorHAnsi"/>
                <w:sz w:val="24"/>
                <w:szCs w:val="24"/>
              </w:rPr>
            </w:pPr>
            <w:r w:rsidRPr="000A4D0F">
              <w:rPr>
                <w:rFonts w:asciiTheme="minorHAnsi" w:hAnsiTheme="minorHAnsi" w:cstheme="minorHAnsi"/>
                <w:sz w:val="24"/>
                <w:szCs w:val="24"/>
              </w:rPr>
              <w:t xml:space="preserve">Carry out the administration of Access to Work claims in line with the college’s procedures </w:t>
            </w:r>
          </w:p>
          <w:p w14:paraId="71FCFE9B" w14:textId="12F0F430" w:rsidR="00385FF2" w:rsidRPr="000A4D0F" w:rsidRDefault="00385FF2" w:rsidP="000A4D0F">
            <w:pPr>
              <w:pStyle w:val="3Bulletedcopyblue"/>
              <w:numPr>
                <w:ilvl w:val="0"/>
                <w:numId w:val="5"/>
              </w:numPr>
              <w:rPr>
                <w:rFonts w:asciiTheme="minorHAnsi" w:hAnsiTheme="minorHAnsi" w:cstheme="minorHAnsi"/>
                <w:sz w:val="24"/>
                <w:szCs w:val="24"/>
              </w:rPr>
            </w:pPr>
            <w:r w:rsidRPr="000A4D0F">
              <w:rPr>
                <w:rFonts w:asciiTheme="minorHAnsi" w:hAnsiTheme="minorHAnsi" w:cstheme="minorHAnsi"/>
                <w:sz w:val="24"/>
                <w:szCs w:val="24"/>
              </w:rPr>
              <w:t>Process and order supplies as required</w:t>
            </w:r>
          </w:p>
          <w:p w14:paraId="32FD1D0C" w14:textId="11D7966C" w:rsidR="00385FF2" w:rsidRPr="000A4D0F" w:rsidRDefault="00385FF2" w:rsidP="000A4D0F">
            <w:pPr>
              <w:pStyle w:val="3Bulletedcopyblue"/>
              <w:numPr>
                <w:ilvl w:val="0"/>
                <w:numId w:val="5"/>
              </w:numPr>
              <w:rPr>
                <w:rFonts w:asciiTheme="minorHAnsi" w:hAnsiTheme="minorHAnsi" w:cstheme="minorHAnsi"/>
                <w:sz w:val="24"/>
                <w:szCs w:val="24"/>
              </w:rPr>
            </w:pPr>
            <w:r w:rsidRPr="000A4D0F">
              <w:rPr>
                <w:rFonts w:asciiTheme="minorHAnsi" w:hAnsiTheme="minorHAnsi" w:cstheme="minorHAnsi"/>
                <w:sz w:val="24"/>
                <w:szCs w:val="24"/>
              </w:rPr>
              <w:t>Work</w:t>
            </w:r>
            <w:r w:rsidR="000A4D0F" w:rsidRPr="000A4D0F">
              <w:rPr>
                <w:rFonts w:asciiTheme="minorHAnsi" w:hAnsiTheme="minorHAnsi" w:cstheme="minorHAnsi"/>
                <w:sz w:val="24"/>
                <w:szCs w:val="24"/>
              </w:rPr>
              <w:t xml:space="preserve"> </w:t>
            </w:r>
            <w:r w:rsidRPr="000A4D0F">
              <w:rPr>
                <w:rFonts w:asciiTheme="minorHAnsi" w:hAnsiTheme="minorHAnsi" w:cstheme="minorHAnsi"/>
                <w:sz w:val="24"/>
                <w:szCs w:val="24"/>
              </w:rPr>
              <w:t xml:space="preserve">with the Business &amp; Finance manager </w:t>
            </w:r>
            <w:r w:rsidR="00514C35">
              <w:rPr>
                <w:rFonts w:asciiTheme="minorHAnsi" w:hAnsiTheme="minorHAnsi" w:cstheme="minorHAnsi"/>
                <w:sz w:val="24"/>
                <w:szCs w:val="24"/>
              </w:rPr>
              <w:t>to carry out financial administration</w:t>
            </w:r>
            <w:r w:rsidR="00E63850">
              <w:rPr>
                <w:rFonts w:asciiTheme="minorHAnsi" w:hAnsiTheme="minorHAnsi" w:cstheme="minorHAnsi"/>
                <w:sz w:val="24"/>
                <w:szCs w:val="24"/>
              </w:rPr>
              <w:t xml:space="preserve"> </w:t>
            </w:r>
          </w:p>
          <w:p w14:paraId="63852B8D" w14:textId="6323F424" w:rsidR="00C35E30" w:rsidRPr="00D42374" w:rsidRDefault="00C35E30" w:rsidP="00385FF2">
            <w:pPr>
              <w:pStyle w:val="3Bulletedcopyblue"/>
              <w:numPr>
                <w:ilvl w:val="0"/>
                <w:numId w:val="0"/>
              </w:numPr>
              <w:ind w:left="340" w:hanging="170"/>
              <w:rPr>
                <w:sz w:val="24"/>
                <w:szCs w:val="24"/>
              </w:rPr>
            </w:pPr>
          </w:p>
        </w:tc>
      </w:tr>
      <w:tr w:rsidR="00C35E30" w:rsidRPr="00A47411" w14:paraId="3064BD83" w14:textId="77777777" w:rsidTr="00385FF2">
        <w:tc>
          <w:tcPr>
            <w:tcW w:w="9016" w:type="dxa"/>
            <w:shd w:val="clear" w:color="auto" w:fill="auto"/>
          </w:tcPr>
          <w:p w14:paraId="10552BAB" w14:textId="79A8BEE4" w:rsidR="00C35E30" w:rsidRPr="00A47411" w:rsidRDefault="000A4D0F" w:rsidP="00B11CEE">
            <w:pPr>
              <w:rPr>
                <w:rFonts w:ascii="Calibri" w:hAnsi="Calibri" w:cs="Calibri"/>
                <w:sz w:val="24"/>
                <w:szCs w:val="24"/>
                <w:u w:val="single"/>
              </w:rPr>
            </w:pPr>
            <w:r>
              <w:rPr>
                <w:rFonts w:ascii="Calibri" w:hAnsi="Calibri" w:cs="Calibri"/>
                <w:sz w:val="24"/>
                <w:szCs w:val="24"/>
                <w:u w:val="single"/>
              </w:rPr>
              <w:t>General Administrative Duties</w:t>
            </w:r>
          </w:p>
          <w:p w14:paraId="2E8B89AB" w14:textId="515B67C2" w:rsidR="00385FF2" w:rsidRPr="000A4D0F" w:rsidRDefault="00385FF2" w:rsidP="000A4D0F">
            <w:pPr>
              <w:pStyle w:val="3Bulletedcopyblue"/>
              <w:numPr>
                <w:ilvl w:val="0"/>
                <w:numId w:val="6"/>
              </w:numPr>
              <w:rPr>
                <w:rFonts w:asciiTheme="minorHAnsi" w:hAnsiTheme="minorHAnsi" w:cstheme="minorHAnsi"/>
                <w:sz w:val="24"/>
                <w:szCs w:val="24"/>
              </w:rPr>
            </w:pPr>
            <w:r w:rsidRPr="000A4D0F">
              <w:rPr>
                <w:rFonts w:asciiTheme="minorHAnsi" w:hAnsiTheme="minorHAnsi" w:cstheme="minorHAnsi"/>
                <w:sz w:val="24"/>
                <w:szCs w:val="24"/>
              </w:rPr>
              <w:t xml:space="preserve">Write and send email responses that are professional and uphold the college’s vision and values   </w:t>
            </w:r>
          </w:p>
          <w:p w14:paraId="3A2D2470" w14:textId="041EE203" w:rsidR="00385FF2" w:rsidRPr="000A4D0F" w:rsidRDefault="00E63850" w:rsidP="000A4D0F">
            <w:pPr>
              <w:pStyle w:val="3Bulletedcopyblue"/>
              <w:numPr>
                <w:ilvl w:val="0"/>
                <w:numId w:val="6"/>
              </w:numPr>
              <w:rPr>
                <w:rFonts w:asciiTheme="minorHAnsi" w:hAnsiTheme="minorHAnsi" w:cstheme="minorHAnsi"/>
                <w:sz w:val="24"/>
                <w:szCs w:val="24"/>
              </w:rPr>
            </w:pPr>
            <w:r>
              <w:rPr>
                <w:rFonts w:asciiTheme="minorHAnsi" w:hAnsiTheme="minorHAnsi" w:cstheme="minorHAnsi"/>
                <w:sz w:val="24"/>
                <w:szCs w:val="24"/>
              </w:rPr>
              <w:t>Support Marketing and colleagues to u</w:t>
            </w:r>
            <w:r w:rsidR="00385FF2" w:rsidRPr="000A4D0F">
              <w:rPr>
                <w:rFonts w:asciiTheme="minorHAnsi" w:hAnsiTheme="minorHAnsi" w:cstheme="minorHAnsi"/>
                <w:sz w:val="24"/>
                <w:szCs w:val="24"/>
              </w:rPr>
              <w:t xml:space="preserve">pdate and distribute online and offline communications (e.g. letters, newsletters, social media posts, etc.) to parents, staff and other stakeholders  </w:t>
            </w:r>
          </w:p>
          <w:p w14:paraId="70DBA2D1" w14:textId="21E3C242" w:rsidR="00385FF2" w:rsidRDefault="00385FF2" w:rsidP="000A4D0F">
            <w:pPr>
              <w:pStyle w:val="3Bulletedcopyblue"/>
              <w:numPr>
                <w:ilvl w:val="0"/>
                <w:numId w:val="6"/>
              </w:numPr>
              <w:rPr>
                <w:rFonts w:asciiTheme="minorHAnsi" w:hAnsiTheme="minorHAnsi" w:cstheme="minorHAnsi"/>
                <w:sz w:val="24"/>
                <w:szCs w:val="24"/>
              </w:rPr>
            </w:pPr>
            <w:r w:rsidRPr="000A4D0F">
              <w:rPr>
                <w:rFonts w:asciiTheme="minorHAnsi" w:hAnsiTheme="minorHAnsi" w:cstheme="minorHAnsi"/>
                <w:sz w:val="24"/>
                <w:szCs w:val="24"/>
              </w:rPr>
              <w:t>Assist with marketing and promoting the college</w:t>
            </w:r>
            <w:r w:rsidR="000A4D0F" w:rsidRPr="000A4D0F">
              <w:rPr>
                <w:rFonts w:asciiTheme="minorHAnsi" w:hAnsiTheme="minorHAnsi" w:cstheme="minorHAnsi"/>
                <w:sz w:val="24"/>
                <w:szCs w:val="24"/>
              </w:rPr>
              <w:t xml:space="preserve"> on the website and social media</w:t>
            </w:r>
          </w:p>
          <w:p w14:paraId="487AAEB4" w14:textId="7DC4FD6D" w:rsidR="00090ACB" w:rsidRPr="00090ACB" w:rsidRDefault="00090ACB" w:rsidP="00090ACB">
            <w:pPr>
              <w:pStyle w:val="3Bulletedcopyblue"/>
              <w:numPr>
                <w:ilvl w:val="0"/>
                <w:numId w:val="6"/>
              </w:numPr>
              <w:rPr>
                <w:rFonts w:asciiTheme="minorHAnsi" w:hAnsiTheme="minorHAnsi" w:cstheme="minorHAnsi"/>
                <w:sz w:val="24"/>
                <w:szCs w:val="24"/>
              </w:rPr>
            </w:pPr>
            <w:r w:rsidRPr="00652D69">
              <w:rPr>
                <w:rFonts w:asciiTheme="minorHAnsi" w:hAnsiTheme="minorHAnsi" w:cstheme="minorHAnsi"/>
                <w:sz w:val="24"/>
                <w:szCs w:val="24"/>
                <w:lang w:val="en-GB"/>
              </w:rPr>
              <w:t>Any other duties required as directed by the Line Manager.</w:t>
            </w:r>
          </w:p>
          <w:p w14:paraId="15F3432C" w14:textId="35022CBA" w:rsidR="00C35E30" w:rsidRPr="00385FF2" w:rsidRDefault="00C35E30" w:rsidP="00B1206C">
            <w:pPr>
              <w:pStyle w:val="3Bulletedcopyblue"/>
              <w:numPr>
                <w:ilvl w:val="0"/>
                <w:numId w:val="0"/>
              </w:numPr>
              <w:ind w:left="890"/>
              <w:rPr>
                <w:sz w:val="24"/>
                <w:szCs w:val="24"/>
              </w:rPr>
            </w:pPr>
          </w:p>
        </w:tc>
      </w:tr>
      <w:tr w:rsidR="00385FF2" w:rsidRPr="00A47411" w14:paraId="46A3F810" w14:textId="77777777" w:rsidTr="00385FF2">
        <w:tc>
          <w:tcPr>
            <w:tcW w:w="9016" w:type="dxa"/>
            <w:shd w:val="clear" w:color="auto" w:fill="auto"/>
          </w:tcPr>
          <w:p w14:paraId="08639516" w14:textId="5A1D6B7A" w:rsidR="00385FF2" w:rsidRDefault="00385FF2" w:rsidP="00385FF2">
            <w:pPr>
              <w:rPr>
                <w:rFonts w:ascii="Calibri" w:hAnsi="Calibri" w:cs="Calibri"/>
                <w:sz w:val="24"/>
                <w:szCs w:val="24"/>
                <w:u w:val="single"/>
              </w:rPr>
            </w:pPr>
            <w:r>
              <w:rPr>
                <w:rFonts w:ascii="Calibri" w:hAnsi="Calibri" w:cs="Calibri"/>
                <w:sz w:val="24"/>
                <w:szCs w:val="24"/>
                <w:u w:val="single"/>
              </w:rPr>
              <w:t>Reception</w:t>
            </w:r>
            <w:r w:rsidR="005A6755">
              <w:rPr>
                <w:rFonts w:ascii="Calibri" w:hAnsi="Calibri" w:cs="Calibri"/>
                <w:sz w:val="24"/>
                <w:szCs w:val="24"/>
                <w:u w:val="single"/>
              </w:rPr>
              <w:t xml:space="preserve"> Cover</w:t>
            </w:r>
          </w:p>
          <w:p w14:paraId="28D3D817" w14:textId="74BCC45B" w:rsidR="00385FF2" w:rsidRPr="00514C35" w:rsidRDefault="00385FF2" w:rsidP="00514C35">
            <w:pPr>
              <w:pStyle w:val="3Bulletedcopyblue"/>
              <w:numPr>
                <w:ilvl w:val="0"/>
                <w:numId w:val="7"/>
              </w:numPr>
              <w:rPr>
                <w:rFonts w:asciiTheme="minorHAnsi" w:hAnsiTheme="minorHAnsi" w:cstheme="minorHAnsi"/>
                <w:sz w:val="24"/>
                <w:szCs w:val="24"/>
              </w:rPr>
            </w:pPr>
            <w:r w:rsidRPr="00514C35">
              <w:rPr>
                <w:rFonts w:asciiTheme="minorHAnsi" w:hAnsiTheme="minorHAnsi" w:cstheme="minorHAnsi"/>
                <w:sz w:val="24"/>
                <w:szCs w:val="24"/>
              </w:rPr>
              <w:t xml:space="preserve">Act as the first point of contact for parents/carers and visitors arriving at the </w:t>
            </w:r>
            <w:r w:rsidR="00514C35" w:rsidRPr="00514C35">
              <w:rPr>
                <w:rFonts w:asciiTheme="minorHAnsi" w:hAnsiTheme="minorHAnsi" w:cstheme="minorHAnsi"/>
                <w:sz w:val="24"/>
                <w:szCs w:val="24"/>
              </w:rPr>
              <w:t>college</w:t>
            </w:r>
            <w:r w:rsidRPr="00514C35">
              <w:rPr>
                <w:rFonts w:asciiTheme="minorHAnsi" w:hAnsiTheme="minorHAnsi" w:cstheme="minorHAnsi"/>
                <w:sz w:val="24"/>
                <w:szCs w:val="24"/>
              </w:rPr>
              <w:t xml:space="preserve"> </w:t>
            </w:r>
          </w:p>
          <w:p w14:paraId="6215C04C" w14:textId="21EDE80A" w:rsidR="00385FF2" w:rsidRPr="00514C35" w:rsidRDefault="00385FF2" w:rsidP="00514C35">
            <w:pPr>
              <w:pStyle w:val="3Bulletedcopyblue"/>
              <w:numPr>
                <w:ilvl w:val="0"/>
                <w:numId w:val="7"/>
              </w:numPr>
              <w:rPr>
                <w:rFonts w:asciiTheme="minorHAnsi" w:hAnsiTheme="minorHAnsi" w:cstheme="minorHAnsi"/>
                <w:sz w:val="24"/>
                <w:szCs w:val="24"/>
              </w:rPr>
            </w:pPr>
            <w:r w:rsidRPr="00514C35">
              <w:rPr>
                <w:rFonts w:asciiTheme="minorHAnsi" w:hAnsiTheme="minorHAnsi" w:cstheme="minorHAnsi"/>
                <w:sz w:val="24"/>
                <w:szCs w:val="24"/>
              </w:rPr>
              <w:t xml:space="preserve">Deal with telephone and face-to-face enquiries efficiently and in a professional and supportive manner </w:t>
            </w:r>
          </w:p>
          <w:p w14:paraId="0CC53EF9" w14:textId="3F7FB7FA" w:rsidR="00514C35" w:rsidRPr="00514C35" w:rsidRDefault="00514C35" w:rsidP="00514C35">
            <w:pPr>
              <w:pStyle w:val="3Bulletedcopyblue"/>
              <w:numPr>
                <w:ilvl w:val="0"/>
                <w:numId w:val="7"/>
              </w:numPr>
              <w:rPr>
                <w:rFonts w:asciiTheme="minorHAnsi" w:hAnsiTheme="minorHAnsi" w:cstheme="minorHAnsi"/>
                <w:sz w:val="24"/>
                <w:szCs w:val="24"/>
              </w:rPr>
            </w:pPr>
            <w:r w:rsidRPr="00514C35">
              <w:rPr>
                <w:rFonts w:asciiTheme="minorHAnsi" w:hAnsiTheme="minorHAnsi" w:cstheme="minorHAnsi"/>
                <w:sz w:val="24"/>
                <w:szCs w:val="24"/>
              </w:rPr>
              <w:t xml:space="preserve">Control access to the college in line with safeguarding procedures, including signing in visitors, checking identification as necessary, issuing passes </w:t>
            </w:r>
          </w:p>
          <w:p w14:paraId="373F26EE" w14:textId="51C0B3B8" w:rsidR="00514C35" w:rsidRPr="00514C35" w:rsidRDefault="00514C35" w:rsidP="00514C35">
            <w:pPr>
              <w:pStyle w:val="3Bulletedcopyblue"/>
              <w:numPr>
                <w:ilvl w:val="0"/>
                <w:numId w:val="7"/>
              </w:numPr>
              <w:rPr>
                <w:rFonts w:asciiTheme="minorHAnsi" w:hAnsiTheme="minorHAnsi" w:cstheme="minorHAnsi"/>
                <w:sz w:val="24"/>
                <w:szCs w:val="24"/>
              </w:rPr>
            </w:pPr>
            <w:r w:rsidRPr="00514C35">
              <w:rPr>
                <w:rFonts w:asciiTheme="minorHAnsi" w:hAnsiTheme="minorHAnsi" w:cstheme="minorHAnsi"/>
                <w:sz w:val="24"/>
                <w:szCs w:val="24"/>
              </w:rPr>
              <w:t xml:space="preserve">Be alert to unknown individuals on the premises and report any concerns </w:t>
            </w:r>
          </w:p>
          <w:p w14:paraId="777F0A8F" w14:textId="5319CF3C" w:rsidR="00385FF2" w:rsidRPr="00514C35" w:rsidRDefault="00385FF2" w:rsidP="00514C35">
            <w:pPr>
              <w:pStyle w:val="3Bulletedcopyblue"/>
              <w:numPr>
                <w:ilvl w:val="0"/>
                <w:numId w:val="7"/>
              </w:numPr>
              <w:rPr>
                <w:rFonts w:asciiTheme="minorHAnsi" w:hAnsiTheme="minorHAnsi" w:cstheme="minorHAnsi"/>
                <w:sz w:val="24"/>
                <w:szCs w:val="24"/>
              </w:rPr>
            </w:pPr>
            <w:r w:rsidRPr="00514C35">
              <w:rPr>
                <w:rFonts w:asciiTheme="minorHAnsi" w:hAnsiTheme="minorHAnsi" w:cstheme="minorHAnsi"/>
                <w:sz w:val="24"/>
                <w:szCs w:val="24"/>
              </w:rPr>
              <w:t xml:space="preserve">Seek support from other colleagues where it is necessary to respond to complex enquiries </w:t>
            </w:r>
          </w:p>
          <w:p w14:paraId="0CAA2D93" w14:textId="77777777" w:rsidR="00385FF2" w:rsidRPr="00514C35" w:rsidRDefault="00385FF2" w:rsidP="00514C35">
            <w:pPr>
              <w:pStyle w:val="3Bulletedcopyblue"/>
              <w:numPr>
                <w:ilvl w:val="0"/>
                <w:numId w:val="7"/>
              </w:numPr>
              <w:rPr>
                <w:rFonts w:asciiTheme="minorHAnsi" w:hAnsiTheme="minorHAnsi" w:cstheme="minorHAnsi"/>
                <w:sz w:val="24"/>
                <w:szCs w:val="24"/>
              </w:rPr>
            </w:pPr>
            <w:r w:rsidRPr="00514C35">
              <w:rPr>
                <w:rFonts w:asciiTheme="minorHAnsi" w:hAnsiTheme="minorHAnsi" w:cstheme="minorHAnsi"/>
                <w:sz w:val="24"/>
                <w:szCs w:val="24"/>
              </w:rPr>
              <w:t xml:space="preserve">Respond to messages promptly and accurately, passing on information to relevant staff members as necessary </w:t>
            </w:r>
          </w:p>
          <w:p w14:paraId="6D99F6F5" w14:textId="20300817" w:rsidR="00385FF2" w:rsidRPr="00385FF2" w:rsidRDefault="00385FF2" w:rsidP="00385FF2">
            <w:pPr>
              <w:pStyle w:val="3Bulletedcopyblue"/>
              <w:numPr>
                <w:ilvl w:val="0"/>
                <w:numId w:val="0"/>
              </w:numPr>
              <w:ind w:left="340" w:hanging="170"/>
            </w:pPr>
          </w:p>
        </w:tc>
      </w:tr>
      <w:tr w:rsidR="00C35E30" w:rsidRPr="00A47411" w14:paraId="261E8C0E" w14:textId="77777777" w:rsidTr="00385FF2">
        <w:tc>
          <w:tcPr>
            <w:tcW w:w="9016" w:type="dxa"/>
            <w:shd w:val="clear" w:color="auto" w:fill="D9D9D9"/>
          </w:tcPr>
          <w:p w14:paraId="23C70BDB" w14:textId="77777777" w:rsidR="00C35E30" w:rsidRPr="00A47411" w:rsidRDefault="00C35E30" w:rsidP="00B11CEE">
            <w:pPr>
              <w:rPr>
                <w:rFonts w:ascii="Calibri" w:hAnsi="Calibri" w:cs="Calibri"/>
                <w:b/>
                <w:sz w:val="24"/>
                <w:szCs w:val="24"/>
              </w:rPr>
            </w:pPr>
            <w:r w:rsidRPr="00A47411">
              <w:rPr>
                <w:rFonts w:ascii="Calibri" w:eastAsia="Calibri" w:hAnsi="Calibri"/>
                <w:b/>
                <w:sz w:val="24"/>
                <w:szCs w:val="24"/>
              </w:rPr>
              <w:lastRenderedPageBreak/>
              <w:t>Other</w:t>
            </w:r>
          </w:p>
        </w:tc>
      </w:tr>
      <w:tr w:rsidR="00C35E30" w:rsidRPr="00A47411" w14:paraId="126A1F3F" w14:textId="77777777" w:rsidTr="00385FF2">
        <w:tc>
          <w:tcPr>
            <w:tcW w:w="9016" w:type="dxa"/>
            <w:shd w:val="clear" w:color="auto" w:fill="FFFFFF"/>
          </w:tcPr>
          <w:p w14:paraId="5841A49E" w14:textId="77777777" w:rsidR="00C35E30" w:rsidRPr="00514C35" w:rsidRDefault="00C35E30" w:rsidP="00514C35">
            <w:pPr>
              <w:pStyle w:val="ListParagraph"/>
              <w:numPr>
                <w:ilvl w:val="0"/>
                <w:numId w:val="9"/>
              </w:numPr>
              <w:rPr>
                <w:rFonts w:ascii="Calibri" w:hAnsi="Calibri" w:cs="Calibri"/>
                <w:sz w:val="24"/>
                <w:szCs w:val="24"/>
              </w:rPr>
            </w:pPr>
            <w:r w:rsidRPr="00514C35">
              <w:rPr>
                <w:rFonts w:ascii="Calibri" w:hAnsi="Calibri" w:cs="Calibri"/>
                <w:sz w:val="24"/>
                <w:szCs w:val="24"/>
              </w:rPr>
              <w:br w:type="page"/>
              <w:t>Contribute towards building and developing a positive culture and ethos within the charity including positive team working and collaboration amongst all staff.</w:t>
            </w:r>
          </w:p>
          <w:p w14:paraId="04F9772F" w14:textId="41D59173" w:rsidR="00514C35" w:rsidRPr="00514C35" w:rsidRDefault="00514C35" w:rsidP="00514C35">
            <w:pPr>
              <w:pStyle w:val="ListParagraph"/>
              <w:numPr>
                <w:ilvl w:val="0"/>
                <w:numId w:val="9"/>
              </w:numPr>
              <w:rPr>
                <w:rFonts w:ascii="Calibri" w:hAnsi="Calibri" w:cs="Calibri"/>
                <w:sz w:val="24"/>
                <w:szCs w:val="24"/>
              </w:rPr>
            </w:pPr>
            <w:r w:rsidRPr="00514C35">
              <w:rPr>
                <w:rFonts w:ascii="Calibri" w:hAnsi="Calibri" w:cs="Calibri"/>
                <w:sz w:val="24"/>
                <w:szCs w:val="24"/>
              </w:rPr>
              <w:t>Act with honesty and integrity and uphold the values of the charity.</w:t>
            </w:r>
          </w:p>
          <w:p w14:paraId="3DA0035E" w14:textId="2980D92E" w:rsidR="00514C35" w:rsidRPr="00514C35" w:rsidRDefault="00514C35" w:rsidP="00514C35">
            <w:pPr>
              <w:pStyle w:val="ListParagraph"/>
              <w:numPr>
                <w:ilvl w:val="0"/>
                <w:numId w:val="9"/>
              </w:numPr>
              <w:rPr>
                <w:rFonts w:ascii="Calibri" w:hAnsi="Calibri" w:cs="Calibri"/>
                <w:sz w:val="24"/>
                <w:szCs w:val="24"/>
              </w:rPr>
            </w:pPr>
            <w:r w:rsidRPr="00514C35">
              <w:rPr>
                <w:rFonts w:ascii="Calibri" w:hAnsi="Calibri" w:cs="Calibri"/>
                <w:sz w:val="24"/>
                <w:szCs w:val="24"/>
              </w:rPr>
              <w:t>Maintain high standards in attendance and punctuality with good, personal time management.</w:t>
            </w:r>
          </w:p>
          <w:p w14:paraId="387E3108" w14:textId="77777777" w:rsidR="00514C35" w:rsidRPr="00514C35" w:rsidRDefault="00514C35" w:rsidP="00514C35">
            <w:pPr>
              <w:pStyle w:val="ListParagraph"/>
              <w:numPr>
                <w:ilvl w:val="0"/>
                <w:numId w:val="9"/>
              </w:numPr>
              <w:rPr>
                <w:rFonts w:ascii="Calibri" w:hAnsi="Calibri" w:cs="Calibri"/>
                <w:sz w:val="24"/>
                <w:szCs w:val="24"/>
              </w:rPr>
            </w:pPr>
            <w:r w:rsidRPr="00514C35">
              <w:rPr>
                <w:rFonts w:ascii="Calibri" w:hAnsi="Calibri" w:cs="Calibri"/>
                <w:sz w:val="24"/>
                <w:szCs w:val="24"/>
              </w:rPr>
              <w:t>Ensure that all relevant policies and procedures are followed at all times including (but not exclusively) Health and Safety and Safeguarding.</w:t>
            </w:r>
          </w:p>
          <w:p w14:paraId="5B025A1A" w14:textId="77777777" w:rsidR="00514C35" w:rsidRPr="00514C35" w:rsidRDefault="00514C35" w:rsidP="00514C35">
            <w:pPr>
              <w:pStyle w:val="ListParagraph"/>
              <w:numPr>
                <w:ilvl w:val="0"/>
                <w:numId w:val="9"/>
              </w:numPr>
              <w:rPr>
                <w:rFonts w:ascii="Calibri" w:hAnsi="Calibri" w:cs="Calibri"/>
                <w:sz w:val="24"/>
                <w:szCs w:val="24"/>
              </w:rPr>
            </w:pPr>
            <w:r w:rsidRPr="00514C35">
              <w:rPr>
                <w:rFonts w:ascii="Calibri" w:hAnsi="Calibri" w:cs="Calibri"/>
                <w:sz w:val="24"/>
                <w:szCs w:val="24"/>
              </w:rPr>
              <w:t>Takes opportunities to continuously learn and grow with a willingness to attend and participate in relevant meetings/professional development opportunities as appropriate.</w:t>
            </w:r>
          </w:p>
          <w:p w14:paraId="2BE1BC2E" w14:textId="2F2074AE" w:rsidR="00514C35" w:rsidRPr="00514C35" w:rsidRDefault="00514C35" w:rsidP="00514C35">
            <w:pPr>
              <w:pStyle w:val="ListParagraph"/>
              <w:numPr>
                <w:ilvl w:val="0"/>
                <w:numId w:val="9"/>
              </w:numPr>
              <w:rPr>
                <w:rFonts w:ascii="Calibri" w:hAnsi="Calibri" w:cs="Calibri"/>
                <w:sz w:val="24"/>
                <w:szCs w:val="24"/>
              </w:rPr>
            </w:pPr>
            <w:r w:rsidRPr="00514C35">
              <w:rPr>
                <w:rFonts w:ascii="Calibri" w:hAnsi="Calibri" w:cs="Calibri"/>
                <w:sz w:val="24"/>
                <w:szCs w:val="24"/>
              </w:rPr>
              <w:t>Be flexible and work according to needs, performing any reasonable duties as requested by SLT and your Line Manager which may involve assisting other areas which are commensurate with the grading of the post.</w:t>
            </w:r>
          </w:p>
          <w:p w14:paraId="7CEFB11A" w14:textId="0DFD0981" w:rsidR="00514C35" w:rsidRPr="00514C35" w:rsidRDefault="00514C35" w:rsidP="00514C35">
            <w:pPr>
              <w:pStyle w:val="ListParagraph"/>
              <w:numPr>
                <w:ilvl w:val="0"/>
                <w:numId w:val="9"/>
              </w:numPr>
              <w:rPr>
                <w:rFonts w:ascii="Calibri" w:hAnsi="Calibri" w:cs="Calibri"/>
                <w:sz w:val="24"/>
                <w:szCs w:val="24"/>
              </w:rPr>
            </w:pPr>
            <w:r w:rsidRPr="00514C35">
              <w:rPr>
                <w:rFonts w:ascii="Calibri" w:hAnsi="Calibri" w:cs="Calibri"/>
                <w:sz w:val="24"/>
                <w:szCs w:val="24"/>
              </w:rPr>
              <w:t>To ensure all aspects of work are done to the highest standards.</w:t>
            </w:r>
          </w:p>
        </w:tc>
      </w:tr>
    </w:tbl>
    <w:p w14:paraId="09BC9910" w14:textId="77777777" w:rsidR="00C35E30" w:rsidRPr="00A47411" w:rsidRDefault="00C35E30" w:rsidP="00C35E30">
      <w:pPr>
        <w:rPr>
          <w:sz w:val="24"/>
          <w:szCs w:val="24"/>
        </w:rPr>
      </w:pPr>
    </w:p>
    <w:p w14:paraId="2348BC4D" w14:textId="77777777" w:rsidR="00C35E30" w:rsidRPr="00531FC1" w:rsidRDefault="00C35E30" w:rsidP="00C35E30">
      <w:pPr>
        <w:rPr>
          <w:vanish/>
        </w:rPr>
      </w:pPr>
      <w:r>
        <w:rPr>
          <w:rFonts w:ascii="Calibri" w:hAnsi="Calibri" w:cs="Calibri"/>
          <w:b/>
          <w:bCs/>
          <w:sz w:val="32"/>
          <w:szCs w:val="32"/>
        </w:rPr>
        <w:t xml:space="preserve"> </w:t>
      </w:r>
    </w:p>
    <w:p w14:paraId="00E621A9" w14:textId="3F24A465" w:rsidR="00C35E30" w:rsidRPr="00090ACB" w:rsidRDefault="00C35E30" w:rsidP="00090ACB">
      <w:pPr>
        <w:rPr>
          <w:sz w:val="24"/>
          <w:szCs w:val="24"/>
          <w:lang w:val="en-US"/>
        </w:rPr>
      </w:pPr>
    </w:p>
    <w:p w14:paraId="17A600BA" w14:textId="6ECF6473" w:rsidR="00C35E30" w:rsidRPr="00BE71A7" w:rsidRDefault="00514C35" w:rsidP="00C35E30">
      <w:pPr>
        <w:spacing w:after="0" w:line="240" w:lineRule="auto"/>
        <w:rPr>
          <w:rFonts w:ascii="Calibri" w:eastAsia="Times New Roman" w:hAnsi="Calibri" w:cs="Calibri"/>
          <w:b/>
          <w:sz w:val="32"/>
          <w:szCs w:val="32"/>
        </w:rPr>
      </w:pPr>
      <w:r>
        <w:rPr>
          <w:rFonts w:ascii="Calibri" w:eastAsia="Times New Roman" w:hAnsi="Calibri" w:cs="Calibri"/>
          <w:b/>
          <w:sz w:val="32"/>
          <w:szCs w:val="32"/>
        </w:rPr>
        <w:t>Administrative Assistant/Exams Officer</w:t>
      </w:r>
      <w:r w:rsidR="00C35E30" w:rsidRPr="00BE71A7">
        <w:rPr>
          <w:rFonts w:ascii="Calibri" w:eastAsia="Times New Roman" w:hAnsi="Calibri" w:cs="Calibri"/>
          <w:b/>
          <w:sz w:val="32"/>
          <w:szCs w:val="32"/>
        </w:rPr>
        <w:t>, PERSON SPECIFICATION</w:t>
      </w:r>
    </w:p>
    <w:p w14:paraId="5676991E" w14:textId="77777777" w:rsidR="00C35E30" w:rsidRPr="00BE71A7" w:rsidRDefault="00C35E30" w:rsidP="00C35E30">
      <w:pPr>
        <w:spacing w:after="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4169"/>
        <w:gridCol w:w="3251"/>
      </w:tblGrid>
      <w:tr w:rsidR="00C35E30" w:rsidRPr="00BE71A7" w14:paraId="7E15A073" w14:textId="77777777" w:rsidTr="00B11CEE">
        <w:tc>
          <w:tcPr>
            <w:tcW w:w="1596" w:type="dxa"/>
            <w:shd w:val="clear" w:color="auto" w:fill="auto"/>
          </w:tcPr>
          <w:p w14:paraId="1EDCE60F" w14:textId="77777777" w:rsidR="00C35E30" w:rsidRPr="00BE71A7" w:rsidRDefault="00C35E30" w:rsidP="00B11CEE">
            <w:pPr>
              <w:spacing w:after="0" w:line="240" w:lineRule="auto"/>
              <w:rPr>
                <w:rFonts w:ascii="Calibri" w:eastAsia="Times New Roman" w:hAnsi="Calibri" w:cs="Calibri"/>
                <w:b/>
                <w:sz w:val="24"/>
                <w:szCs w:val="24"/>
              </w:rPr>
            </w:pPr>
            <w:r w:rsidRPr="00BE71A7">
              <w:rPr>
                <w:rFonts w:ascii="Times New Roman" w:eastAsia="Times New Roman" w:hAnsi="Times New Roman" w:cs="Times New Roman"/>
                <w:sz w:val="24"/>
                <w:szCs w:val="20"/>
              </w:rPr>
              <w:br w:type="page"/>
            </w:r>
          </w:p>
        </w:tc>
        <w:tc>
          <w:tcPr>
            <w:tcW w:w="4778" w:type="dxa"/>
            <w:shd w:val="clear" w:color="auto" w:fill="auto"/>
          </w:tcPr>
          <w:p w14:paraId="1B729AA1" w14:textId="77777777" w:rsidR="00C35E30" w:rsidRPr="00BE71A7" w:rsidRDefault="00C35E30" w:rsidP="00B11CEE">
            <w:pPr>
              <w:spacing w:after="0" w:line="240" w:lineRule="auto"/>
              <w:rPr>
                <w:rFonts w:ascii="Calibri" w:eastAsia="Times New Roman" w:hAnsi="Calibri" w:cs="Calibri"/>
                <w:b/>
                <w:sz w:val="24"/>
                <w:szCs w:val="24"/>
              </w:rPr>
            </w:pPr>
            <w:r w:rsidRPr="00BE71A7">
              <w:rPr>
                <w:rFonts w:ascii="Calibri" w:eastAsia="Times New Roman" w:hAnsi="Calibri" w:cs="Calibri"/>
                <w:b/>
                <w:sz w:val="24"/>
                <w:szCs w:val="24"/>
              </w:rPr>
              <w:t>Essential</w:t>
            </w:r>
          </w:p>
        </w:tc>
        <w:tc>
          <w:tcPr>
            <w:tcW w:w="3254" w:type="dxa"/>
            <w:shd w:val="clear" w:color="auto" w:fill="auto"/>
          </w:tcPr>
          <w:p w14:paraId="16A2C96A" w14:textId="77777777" w:rsidR="00C35E30" w:rsidRPr="00BE71A7" w:rsidRDefault="00C35E30" w:rsidP="00B11CEE">
            <w:pPr>
              <w:spacing w:after="0" w:line="240" w:lineRule="auto"/>
              <w:rPr>
                <w:rFonts w:ascii="Calibri" w:eastAsia="Times New Roman" w:hAnsi="Calibri" w:cs="Calibri"/>
                <w:b/>
                <w:sz w:val="24"/>
                <w:szCs w:val="24"/>
              </w:rPr>
            </w:pPr>
            <w:r w:rsidRPr="00BE71A7">
              <w:rPr>
                <w:rFonts w:ascii="Calibri" w:eastAsia="Times New Roman" w:hAnsi="Calibri" w:cs="Calibri"/>
                <w:b/>
                <w:sz w:val="24"/>
                <w:szCs w:val="24"/>
              </w:rPr>
              <w:t>Desirable</w:t>
            </w:r>
          </w:p>
        </w:tc>
      </w:tr>
      <w:tr w:rsidR="00C35E30" w:rsidRPr="00BE71A7" w14:paraId="70EAE4AC" w14:textId="77777777" w:rsidTr="00B11CEE">
        <w:tc>
          <w:tcPr>
            <w:tcW w:w="1596" w:type="dxa"/>
            <w:shd w:val="clear" w:color="auto" w:fill="auto"/>
          </w:tcPr>
          <w:p w14:paraId="1EB95DC8" w14:textId="77777777" w:rsidR="00C35E30" w:rsidRPr="00BE71A7" w:rsidRDefault="00C35E30" w:rsidP="00B11CEE">
            <w:pPr>
              <w:spacing w:after="0" w:line="240" w:lineRule="auto"/>
              <w:rPr>
                <w:rFonts w:ascii="Calibri" w:eastAsia="Times New Roman" w:hAnsi="Calibri" w:cs="Calibri"/>
                <w:b/>
                <w:sz w:val="24"/>
                <w:szCs w:val="24"/>
              </w:rPr>
            </w:pPr>
            <w:r w:rsidRPr="00BE71A7">
              <w:rPr>
                <w:rFonts w:ascii="Calibri" w:eastAsia="Times New Roman" w:hAnsi="Calibri" w:cs="Calibri"/>
                <w:b/>
                <w:sz w:val="24"/>
                <w:szCs w:val="24"/>
              </w:rPr>
              <w:t>Qualifications</w:t>
            </w:r>
          </w:p>
        </w:tc>
        <w:tc>
          <w:tcPr>
            <w:tcW w:w="4778" w:type="dxa"/>
            <w:shd w:val="clear" w:color="auto" w:fill="auto"/>
          </w:tcPr>
          <w:p w14:paraId="484F7AD4" w14:textId="45783952" w:rsidR="00C35E30" w:rsidRPr="00514C35" w:rsidRDefault="00C35E30" w:rsidP="00514C35">
            <w:pPr>
              <w:pStyle w:val="ListParagraph"/>
              <w:numPr>
                <w:ilvl w:val="0"/>
                <w:numId w:val="10"/>
              </w:numPr>
              <w:spacing w:after="0" w:line="240" w:lineRule="auto"/>
              <w:rPr>
                <w:rFonts w:ascii="Calibri" w:eastAsia="Times New Roman" w:hAnsi="Calibri" w:cs="Calibri"/>
                <w:sz w:val="24"/>
                <w:szCs w:val="24"/>
              </w:rPr>
            </w:pPr>
            <w:r w:rsidRPr="00514C35">
              <w:rPr>
                <w:rFonts w:ascii="Calibri" w:eastAsia="Times New Roman" w:hAnsi="Calibri" w:cs="Calibri"/>
                <w:sz w:val="24"/>
                <w:szCs w:val="24"/>
              </w:rPr>
              <w:t>GCSE level or equivalent</w:t>
            </w:r>
            <w:r w:rsidR="00514C35" w:rsidRPr="00514C35">
              <w:rPr>
                <w:rFonts w:ascii="Calibri" w:eastAsia="Times New Roman" w:hAnsi="Calibri" w:cs="Calibri"/>
                <w:sz w:val="24"/>
                <w:szCs w:val="24"/>
              </w:rPr>
              <w:t xml:space="preserve"> in Maths &amp; English</w:t>
            </w:r>
          </w:p>
          <w:p w14:paraId="2A463131" w14:textId="627FEC1B" w:rsidR="00514C35" w:rsidRPr="00514C35" w:rsidRDefault="00514C35" w:rsidP="00514C35">
            <w:pPr>
              <w:pStyle w:val="ListParagraph"/>
              <w:numPr>
                <w:ilvl w:val="0"/>
                <w:numId w:val="10"/>
              </w:numPr>
              <w:spacing w:after="0" w:line="240" w:lineRule="auto"/>
              <w:rPr>
                <w:rFonts w:ascii="Calibri" w:eastAsia="Times New Roman" w:hAnsi="Calibri" w:cs="Calibri"/>
                <w:sz w:val="24"/>
                <w:szCs w:val="24"/>
              </w:rPr>
            </w:pPr>
            <w:r w:rsidRPr="00514C35">
              <w:rPr>
                <w:rFonts w:ascii="Calibri" w:eastAsia="Times New Roman" w:hAnsi="Calibri" w:cs="Calibri"/>
                <w:sz w:val="24"/>
                <w:szCs w:val="24"/>
              </w:rPr>
              <w:t xml:space="preserve">Fire Marshall </w:t>
            </w:r>
            <w:r w:rsidRPr="00514C35">
              <w:rPr>
                <w:sz w:val="24"/>
                <w:szCs w:val="24"/>
              </w:rPr>
              <w:t>(or willingness to complete it)</w:t>
            </w:r>
          </w:p>
          <w:p w14:paraId="2C27E132" w14:textId="77777777" w:rsidR="00C35E30" w:rsidRPr="00BE71A7" w:rsidRDefault="00C35E30" w:rsidP="00B11CEE">
            <w:pPr>
              <w:spacing w:after="0" w:line="240" w:lineRule="auto"/>
              <w:rPr>
                <w:rFonts w:ascii="Calibri" w:eastAsia="Times New Roman" w:hAnsi="Calibri" w:cs="Calibri"/>
                <w:sz w:val="24"/>
                <w:szCs w:val="24"/>
              </w:rPr>
            </w:pPr>
          </w:p>
        </w:tc>
        <w:tc>
          <w:tcPr>
            <w:tcW w:w="3254" w:type="dxa"/>
            <w:shd w:val="clear" w:color="auto" w:fill="auto"/>
          </w:tcPr>
          <w:p w14:paraId="10F70E43" w14:textId="77777777" w:rsidR="00C35E30" w:rsidRPr="00BE71A7" w:rsidRDefault="00C35E30" w:rsidP="00B11CEE">
            <w:pPr>
              <w:spacing w:after="0" w:line="240" w:lineRule="auto"/>
              <w:rPr>
                <w:rFonts w:ascii="Calibri" w:eastAsia="Times New Roman" w:hAnsi="Calibri" w:cs="Calibri"/>
                <w:sz w:val="24"/>
                <w:szCs w:val="24"/>
              </w:rPr>
            </w:pPr>
          </w:p>
        </w:tc>
      </w:tr>
      <w:tr w:rsidR="00C35E30" w:rsidRPr="00BE71A7" w14:paraId="656169E4" w14:textId="77777777" w:rsidTr="00B11CEE">
        <w:tc>
          <w:tcPr>
            <w:tcW w:w="1596" w:type="dxa"/>
            <w:shd w:val="clear" w:color="auto" w:fill="auto"/>
          </w:tcPr>
          <w:p w14:paraId="7E538D7F" w14:textId="77777777" w:rsidR="00C35E30" w:rsidRPr="00BE71A7" w:rsidRDefault="00C35E30" w:rsidP="00B11CEE">
            <w:pPr>
              <w:spacing w:after="0" w:line="240" w:lineRule="auto"/>
              <w:rPr>
                <w:rFonts w:ascii="Calibri" w:eastAsia="Times New Roman" w:hAnsi="Calibri" w:cs="Calibri"/>
                <w:b/>
                <w:sz w:val="24"/>
                <w:szCs w:val="24"/>
              </w:rPr>
            </w:pPr>
            <w:r w:rsidRPr="00BE71A7">
              <w:rPr>
                <w:rFonts w:ascii="Calibri" w:eastAsia="Times New Roman" w:hAnsi="Calibri" w:cs="Calibri"/>
                <w:b/>
                <w:sz w:val="24"/>
                <w:szCs w:val="24"/>
              </w:rPr>
              <w:t xml:space="preserve">Experience </w:t>
            </w:r>
          </w:p>
        </w:tc>
        <w:tc>
          <w:tcPr>
            <w:tcW w:w="4778" w:type="dxa"/>
            <w:shd w:val="clear" w:color="auto" w:fill="auto"/>
          </w:tcPr>
          <w:p w14:paraId="1DD160F5" w14:textId="77777777" w:rsidR="00514C35" w:rsidRPr="00992520" w:rsidRDefault="00514C35" w:rsidP="00514C35">
            <w:pPr>
              <w:pStyle w:val="Bulletedcopylevel2"/>
              <w:numPr>
                <w:ilvl w:val="0"/>
                <w:numId w:val="12"/>
              </w:numPr>
              <w:rPr>
                <w:rFonts w:asciiTheme="minorHAnsi" w:hAnsiTheme="minorHAnsi" w:cstheme="minorHAnsi"/>
                <w:sz w:val="24"/>
              </w:rPr>
            </w:pPr>
            <w:r w:rsidRPr="00992520">
              <w:rPr>
                <w:rFonts w:asciiTheme="minorHAnsi" w:hAnsiTheme="minorHAnsi" w:cstheme="minorHAnsi"/>
                <w:sz w:val="24"/>
              </w:rPr>
              <w:t xml:space="preserve">Carrying out administrative tasks </w:t>
            </w:r>
          </w:p>
          <w:p w14:paraId="048164B6" w14:textId="77777777" w:rsidR="00514C35" w:rsidRPr="00992520" w:rsidRDefault="00514C35" w:rsidP="00514C35">
            <w:pPr>
              <w:pStyle w:val="Bulletedcopylevel2"/>
              <w:numPr>
                <w:ilvl w:val="0"/>
                <w:numId w:val="12"/>
              </w:numPr>
              <w:rPr>
                <w:rFonts w:asciiTheme="minorHAnsi" w:hAnsiTheme="minorHAnsi" w:cstheme="minorHAnsi"/>
                <w:sz w:val="24"/>
              </w:rPr>
            </w:pPr>
            <w:r w:rsidRPr="00992520">
              <w:rPr>
                <w:rFonts w:asciiTheme="minorHAnsi" w:hAnsiTheme="minorHAnsi" w:cstheme="minorHAnsi"/>
                <w:sz w:val="24"/>
              </w:rPr>
              <w:t xml:space="preserve">Dealing with face-to-face and telephone interactions </w:t>
            </w:r>
          </w:p>
          <w:p w14:paraId="140CF445" w14:textId="591E031E" w:rsidR="00992520" w:rsidRPr="00992520" w:rsidRDefault="00992520" w:rsidP="00514C35">
            <w:pPr>
              <w:pStyle w:val="Bulletedcopylevel2"/>
              <w:numPr>
                <w:ilvl w:val="0"/>
                <w:numId w:val="12"/>
              </w:numPr>
              <w:rPr>
                <w:rFonts w:asciiTheme="minorHAnsi" w:hAnsiTheme="minorHAnsi" w:cstheme="minorHAnsi"/>
                <w:sz w:val="24"/>
              </w:rPr>
            </w:pPr>
            <w:r w:rsidRPr="00992520">
              <w:rPr>
                <w:rFonts w:asciiTheme="minorHAnsi" w:hAnsiTheme="minorHAnsi" w:cstheme="minorHAnsi"/>
                <w:sz w:val="24"/>
              </w:rPr>
              <w:t>Experience in an education setting</w:t>
            </w:r>
          </w:p>
          <w:p w14:paraId="76D11188" w14:textId="7E3D0C38" w:rsidR="00C35E30" w:rsidRPr="00BE71A7" w:rsidRDefault="00C35E30" w:rsidP="00B11CEE">
            <w:pPr>
              <w:spacing w:after="0" w:line="240" w:lineRule="auto"/>
              <w:rPr>
                <w:rFonts w:ascii="Calibri" w:eastAsia="Times New Roman" w:hAnsi="Calibri" w:cs="Calibri"/>
                <w:sz w:val="24"/>
                <w:szCs w:val="24"/>
              </w:rPr>
            </w:pPr>
          </w:p>
        </w:tc>
        <w:tc>
          <w:tcPr>
            <w:tcW w:w="3254" w:type="dxa"/>
            <w:shd w:val="clear" w:color="auto" w:fill="auto"/>
          </w:tcPr>
          <w:p w14:paraId="4D9A91FB" w14:textId="0931C58E" w:rsidR="00C35E30" w:rsidRPr="00992520" w:rsidRDefault="00C35E30" w:rsidP="00992520">
            <w:pPr>
              <w:pStyle w:val="ListParagraph"/>
              <w:numPr>
                <w:ilvl w:val="0"/>
                <w:numId w:val="13"/>
              </w:numPr>
              <w:spacing w:after="0" w:line="240" w:lineRule="auto"/>
              <w:rPr>
                <w:rFonts w:ascii="Calibri" w:eastAsia="Times New Roman" w:hAnsi="Calibri" w:cs="Calibri"/>
                <w:sz w:val="24"/>
                <w:szCs w:val="24"/>
              </w:rPr>
            </w:pPr>
            <w:r w:rsidRPr="00992520">
              <w:rPr>
                <w:rFonts w:ascii="Calibri" w:eastAsia="Times New Roman" w:hAnsi="Calibri" w:cs="Calibri"/>
                <w:sz w:val="24"/>
                <w:szCs w:val="24"/>
              </w:rPr>
              <w:t xml:space="preserve">Working with SEN and/or ASD </w:t>
            </w:r>
            <w:r w:rsidR="00E63850">
              <w:rPr>
                <w:rFonts w:ascii="Calibri" w:eastAsia="Times New Roman" w:hAnsi="Calibri" w:cs="Calibri"/>
                <w:sz w:val="24"/>
                <w:szCs w:val="24"/>
              </w:rPr>
              <w:t>students</w:t>
            </w:r>
            <w:r w:rsidRPr="00992520">
              <w:rPr>
                <w:rFonts w:ascii="Calibri" w:eastAsia="Times New Roman" w:hAnsi="Calibri" w:cs="Calibri"/>
                <w:sz w:val="24"/>
                <w:szCs w:val="24"/>
              </w:rPr>
              <w:t xml:space="preserve"> </w:t>
            </w:r>
          </w:p>
          <w:p w14:paraId="3DDF2286" w14:textId="5B0EB786" w:rsidR="00C35E30" w:rsidRPr="00BE71A7" w:rsidRDefault="00C35E30" w:rsidP="00992520">
            <w:pPr>
              <w:spacing w:after="0" w:line="240" w:lineRule="auto"/>
              <w:ind w:firstLine="108"/>
              <w:rPr>
                <w:rFonts w:ascii="Calibri" w:eastAsia="Times New Roman" w:hAnsi="Calibri" w:cs="Calibri"/>
                <w:sz w:val="24"/>
                <w:szCs w:val="24"/>
              </w:rPr>
            </w:pPr>
          </w:p>
          <w:p w14:paraId="5D7B7C6E" w14:textId="099D9286" w:rsidR="00C35E30" w:rsidRPr="00992520" w:rsidRDefault="00992520" w:rsidP="00992520">
            <w:pPr>
              <w:pStyle w:val="ListParagraph"/>
              <w:numPr>
                <w:ilvl w:val="0"/>
                <w:numId w:val="13"/>
              </w:numPr>
              <w:spacing w:after="0" w:line="240" w:lineRule="auto"/>
              <w:rPr>
                <w:rFonts w:ascii="Calibri" w:eastAsia="Times New Roman" w:hAnsi="Calibri" w:cs="Calibri"/>
                <w:sz w:val="24"/>
                <w:szCs w:val="24"/>
              </w:rPr>
            </w:pPr>
            <w:r w:rsidRPr="00992520">
              <w:rPr>
                <w:rFonts w:ascii="Calibri" w:eastAsia="Times New Roman" w:hAnsi="Calibri" w:cs="Calibri"/>
                <w:sz w:val="24"/>
                <w:szCs w:val="24"/>
              </w:rPr>
              <w:t>Experience with examinations/awarding bodies</w:t>
            </w:r>
          </w:p>
        </w:tc>
      </w:tr>
      <w:tr w:rsidR="00C35E30" w:rsidRPr="00BE71A7" w14:paraId="5D8BE282" w14:textId="77777777" w:rsidTr="00B11CEE">
        <w:tc>
          <w:tcPr>
            <w:tcW w:w="1596" w:type="dxa"/>
            <w:shd w:val="clear" w:color="auto" w:fill="auto"/>
          </w:tcPr>
          <w:p w14:paraId="6528392D" w14:textId="77777777" w:rsidR="00C35E30" w:rsidRPr="00BE71A7" w:rsidRDefault="00C35E30" w:rsidP="00B11CEE">
            <w:pPr>
              <w:spacing w:after="0" w:line="240" w:lineRule="auto"/>
              <w:rPr>
                <w:rFonts w:ascii="Calibri" w:eastAsia="Times New Roman" w:hAnsi="Calibri" w:cs="Calibri"/>
                <w:b/>
                <w:sz w:val="24"/>
                <w:szCs w:val="24"/>
              </w:rPr>
            </w:pPr>
            <w:r w:rsidRPr="00BE71A7">
              <w:rPr>
                <w:rFonts w:ascii="Calibri" w:eastAsia="Times New Roman" w:hAnsi="Calibri" w:cs="Calibri"/>
                <w:b/>
                <w:sz w:val="24"/>
                <w:szCs w:val="24"/>
              </w:rPr>
              <w:t>Skills and Knowledge</w:t>
            </w:r>
          </w:p>
        </w:tc>
        <w:tc>
          <w:tcPr>
            <w:tcW w:w="4778" w:type="dxa"/>
            <w:shd w:val="clear" w:color="auto" w:fill="auto"/>
          </w:tcPr>
          <w:p w14:paraId="564636B9" w14:textId="77777777" w:rsidR="00992520" w:rsidRPr="00992520" w:rsidRDefault="00992520" w:rsidP="00992520">
            <w:pPr>
              <w:pStyle w:val="Bulletedcopylevel2"/>
              <w:numPr>
                <w:ilvl w:val="0"/>
                <w:numId w:val="14"/>
              </w:numPr>
              <w:rPr>
                <w:rFonts w:ascii="Calibri" w:hAnsi="Calibri" w:cs="Calibri"/>
                <w:sz w:val="24"/>
              </w:rPr>
            </w:pPr>
            <w:r w:rsidRPr="00992520">
              <w:rPr>
                <w:rFonts w:ascii="Calibri" w:hAnsi="Calibri" w:cs="Calibri"/>
                <w:sz w:val="24"/>
              </w:rPr>
              <w:t>Good oral and written communications skills</w:t>
            </w:r>
          </w:p>
          <w:p w14:paraId="5A82B7B4" w14:textId="699B5882" w:rsidR="00992520" w:rsidRPr="00992520" w:rsidRDefault="00992520" w:rsidP="00992520">
            <w:pPr>
              <w:pStyle w:val="Bulletedcopylevel2"/>
              <w:numPr>
                <w:ilvl w:val="0"/>
                <w:numId w:val="14"/>
              </w:numPr>
              <w:rPr>
                <w:rFonts w:ascii="Calibri" w:hAnsi="Calibri" w:cs="Calibri"/>
                <w:sz w:val="24"/>
              </w:rPr>
            </w:pPr>
            <w:r w:rsidRPr="00992520">
              <w:rPr>
                <w:rFonts w:ascii="Calibri" w:hAnsi="Calibri" w:cs="Calibri"/>
                <w:sz w:val="24"/>
              </w:rPr>
              <w:t>Ability to plan, organise and prioritise in order to meet deadlines</w:t>
            </w:r>
          </w:p>
          <w:p w14:paraId="7F92DCF6" w14:textId="77777777" w:rsidR="00992520" w:rsidRPr="00992520" w:rsidRDefault="00992520" w:rsidP="00992520">
            <w:pPr>
              <w:pStyle w:val="Bulletedcopylevel2"/>
              <w:numPr>
                <w:ilvl w:val="0"/>
                <w:numId w:val="14"/>
              </w:numPr>
              <w:rPr>
                <w:rFonts w:ascii="Calibri" w:hAnsi="Calibri" w:cs="Calibri"/>
                <w:sz w:val="24"/>
              </w:rPr>
            </w:pPr>
            <w:r w:rsidRPr="00992520">
              <w:rPr>
                <w:rFonts w:ascii="Calibri" w:hAnsi="Calibri" w:cs="Calibri"/>
                <w:sz w:val="24"/>
              </w:rPr>
              <w:t xml:space="preserve">Excellent attention to detail </w:t>
            </w:r>
          </w:p>
          <w:p w14:paraId="4033BB55" w14:textId="11EF4895" w:rsidR="00992520" w:rsidRPr="00992520" w:rsidRDefault="00992520" w:rsidP="00992520">
            <w:pPr>
              <w:pStyle w:val="Bulletedcopylevel2"/>
              <w:numPr>
                <w:ilvl w:val="0"/>
                <w:numId w:val="14"/>
              </w:numPr>
              <w:rPr>
                <w:rFonts w:ascii="Calibri" w:hAnsi="Calibri" w:cs="Calibri"/>
                <w:sz w:val="24"/>
              </w:rPr>
            </w:pPr>
            <w:r>
              <w:rPr>
                <w:rFonts w:ascii="Calibri" w:hAnsi="Calibri" w:cs="Calibri"/>
                <w:sz w:val="24"/>
              </w:rPr>
              <w:lastRenderedPageBreak/>
              <w:t>Comprehensive</w:t>
            </w:r>
            <w:r w:rsidRPr="00992520">
              <w:rPr>
                <w:rFonts w:ascii="Calibri" w:hAnsi="Calibri" w:cs="Calibri"/>
                <w:sz w:val="24"/>
              </w:rPr>
              <w:t xml:space="preserve"> IT </w:t>
            </w:r>
            <w:r>
              <w:rPr>
                <w:rFonts w:ascii="Calibri" w:hAnsi="Calibri" w:cs="Calibri"/>
                <w:sz w:val="24"/>
              </w:rPr>
              <w:t>knowledge</w:t>
            </w:r>
            <w:r w:rsidRPr="00992520">
              <w:rPr>
                <w:rFonts w:ascii="Calibri" w:hAnsi="Calibri" w:cs="Calibri"/>
                <w:sz w:val="24"/>
              </w:rPr>
              <w:t xml:space="preserve"> including word processing, </w:t>
            </w:r>
            <w:r>
              <w:rPr>
                <w:rFonts w:ascii="Calibri" w:hAnsi="Calibri" w:cs="Calibri"/>
                <w:sz w:val="24"/>
              </w:rPr>
              <w:t xml:space="preserve">excel </w:t>
            </w:r>
            <w:r w:rsidRPr="00992520">
              <w:rPr>
                <w:rFonts w:ascii="Calibri" w:hAnsi="Calibri" w:cs="Calibri"/>
                <w:sz w:val="24"/>
              </w:rPr>
              <w:t xml:space="preserve">spreadsheets </w:t>
            </w:r>
          </w:p>
          <w:p w14:paraId="1BA6905C" w14:textId="77777777" w:rsidR="00992520" w:rsidRPr="00992520" w:rsidRDefault="00992520" w:rsidP="00992520">
            <w:pPr>
              <w:pStyle w:val="Bulletedcopylevel2"/>
              <w:numPr>
                <w:ilvl w:val="0"/>
                <w:numId w:val="14"/>
              </w:numPr>
              <w:rPr>
                <w:rFonts w:ascii="Calibri" w:hAnsi="Calibri" w:cs="Calibri"/>
                <w:sz w:val="24"/>
              </w:rPr>
            </w:pPr>
            <w:r w:rsidRPr="00992520">
              <w:rPr>
                <w:rFonts w:ascii="Calibri" w:hAnsi="Calibri" w:cs="Calibri"/>
                <w:sz w:val="24"/>
              </w:rPr>
              <w:t xml:space="preserve">Ability to use relevant office equipment effectively </w:t>
            </w:r>
          </w:p>
          <w:p w14:paraId="5FFCE326" w14:textId="77777777" w:rsidR="00992520" w:rsidRPr="00992520" w:rsidRDefault="00992520" w:rsidP="00992520">
            <w:pPr>
              <w:pStyle w:val="Bulletedcopylevel2"/>
              <w:numPr>
                <w:ilvl w:val="0"/>
                <w:numId w:val="14"/>
              </w:numPr>
              <w:rPr>
                <w:rFonts w:ascii="Calibri" w:hAnsi="Calibri" w:cs="Calibri"/>
                <w:sz w:val="24"/>
              </w:rPr>
            </w:pPr>
            <w:r w:rsidRPr="00992520">
              <w:rPr>
                <w:rFonts w:ascii="Calibri" w:hAnsi="Calibri" w:cs="Calibri"/>
                <w:sz w:val="24"/>
              </w:rPr>
              <w:t xml:space="preserve">Ability to build effective working relationships with colleagues </w:t>
            </w:r>
          </w:p>
          <w:p w14:paraId="03A31ED2" w14:textId="77777777" w:rsidR="00992520" w:rsidRPr="00992520" w:rsidRDefault="00992520" w:rsidP="00992520">
            <w:pPr>
              <w:pStyle w:val="Bulletedcopylevel2"/>
              <w:numPr>
                <w:ilvl w:val="0"/>
                <w:numId w:val="14"/>
              </w:numPr>
              <w:rPr>
                <w:rFonts w:ascii="Calibri" w:hAnsi="Calibri" w:cs="Calibri"/>
                <w:sz w:val="24"/>
              </w:rPr>
            </w:pPr>
            <w:r w:rsidRPr="00992520">
              <w:rPr>
                <w:rFonts w:ascii="Calibri" w:hAnsi="Calibri" w:cs="Calibri"/>
                <w:sz w:val="24"/>
              </w:rPr>
              <w:t xml:space="preserve">Understanding of data protection and confidentiality </w:t>
            </w:r>
          </w:p>
          <w:p w14:paraId="23E214FD" w14:textId="77777777" w:rsidR="00992520" w:rsidRPr="00992520" w:rsidRDefault="00992520" w:rsidP="00992520">
            <w:pPr>
              <w:pStyle w:val="Bulletedcopylevel2"/>
              <w:numPr>
                <w:ilvl w:val="0"/>
                <w:numId w:val="14"/>
              </w:numPr>
              <w:rPr>
                <w:rFonts w:ascii="Calibri" w:hAnsi="Calibri" w:cs="Calibri"/>
                <w:sz w:val="24"/>
              </w:rPr>
            </w:pPr>
            <w:r w:rsidRPr="00992520">
              <w:rPr>
                <w:rFonts w:ascii="Calibri" w:hAnsi="Calibri" w:cs="Calibri"/>
                <w:sz w:val="24"/>
              </w:rPr>
              <w:t>Understanding of safeguarding</w:t>
            </w:r>
          </w:p>
          <w:p w14:paraId="583B3272" w14:textId="4D660E19" w:rsidR="00C35E30" w:rsidRPr="00BE71A7" w:rsidRDefault="00992520" w:rsidP="00B11CEE">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w:t>
            </w:r>
          </w:p>
        </w:tc>
        <w:tc>
          <w:tcPr>
            <w:tcW w:w="3254" w:type="dxa"/>
            <w:shd w:val="clear" w:color="auto" w:fill="auto"/>
          </w:tcPr>
          <w:p w14:paraId="313BC89C" w14:textId="77777777" w:rsidR="00C35E30" w:rsidRPr="00BE71A7" w:rsidRDefault="00C35E30" w:rsidP="00992520">
            <w:pPr>
              <w:spacing w:after="0" w:line="240" w:lineRule="auto"/>
              <w:rPr>
                <w:rFonts w:ascii="Calibri" w:eastAsia="Times New Roman" w:hAnsi="Calibri" w:cs="Calibri"/>
                <w:sz w:val="24"/>
                <w:szCs w:val="24"/>
              </w:rPr>
            </w:pPr>
          </w:p>
        </w:tc>
      </w:tr>
      <w:tr w:rsidR="00C35E30" w:rsidRPr="00BE71A7" w14:paraId="22870477" w14:textId="77777777" w:rsidTr="00B11CEE">
        <w:tc>
          <w:tcPr>
            <w:tcW w:w="1596" w:type="dxa"/>
            <w:shd w:val="clear" w:color="auto" w:fill="auto"/>
          </w:tcPr>
          <w:p w14:paraId="5A7D8D43" w14:textId="77777777" w:rsidR="00C35E30" w:rsidRPr="00BE71A7" w:rsidRDefault="00C35E30" w:rsidP="00B11CEE">
            <w:pPr>
              <w:spacing w:after="0" w:line="240" w:lineRule="auto"/>
              <w:rPr>
                <w:rFonts w:ascii="Calibri" w:eastAsia="Times New Roman" w:hAnsi="Calibri" w:cs="Calibri"/>
                <w:b/>
                <w:sz w:val="24"/>
                <w:szCs w:val="24"/>
              </w:rPr>
            </w:pPr>
            <w:r w:rsidRPr="00BE71A7">
              <w:rPr>
                <w:rFonts w:ascii="Calibri" w:eastAsia="Times New Roman" w:hAnsi="Calibri" w:cs="Calibri"/>
                <w:b/>
                <w:sz w:val="24"/>
                <w:szCs w:val="24"/>
              </w:rPr>
              <w:t xml:space="preserve">Attitude </w:t>
            </w:r>
          </w:p>
        </w:tc>
        <w:tc>
          <w:tcPr>
            <w:tcW w:w="4778" w:type="dxa"/>
            <w:shd w:val="clear" w:color="auto" w:fill="auto"/>
          </w:tcPr>
          <w:p w14:paraId="7EFFA8D4" w14:textId="22BD9324" w:rsidR="00992520" w:rsidRPr="00992520" w:rsidRDefault="00992520" w:rsidP="00992520">
            <w:pPr>
              <w:pStyle w:val="Bulletedcopylevel2"/>
              <w:numPr>
                <w:ilvl w:val="0"/>
                <w:numId w:val="15"/>
              </w:numPr>
              <w:rPr>
                <w:rFonts w:ascii="Calibri" w:hAnsi="Calibri" w:cs="Calibri"/>
                <w:sz w:val="24"/>
              </w:rPr>
            </w:pPr>
            <w:r w:rsidRPr="00992520">
              <w:rPr>
                <w:rFonts w:ascii="Calibri" w:hAnsi="Calibri" w:cs="Calibri"/>
                <w:sz w:val="24"/>
              </w:rPr>
              <w:t xml:space="preserve">Commitment to acting with integrity, honesty, loyalty and fairness to safeguard the assets, financial probity and reputation of the </w:t>
            </w:r>
            <w:r>
              <w:rPr>
                <w:rFonts w:ascii="Calibri" w:hAnsi="Calibri" w:cs="Calibri"/>
                <w:sz w:val="24"/>
              </w:rPr>
              <w:t>college</w:t>
            </w:r>
          </w:p>
          <w:p w14:paraId="30FCC341" w14:textId="77777777" w:rsidR="00992520" w:rsidRPr="00992520" w:rsidRDefault="00992520" w:rsidP="00992520">
            <w:pPr>
              <w:pStyle w:val="Bulletedcopylevel2"/>
              <w:numPr>
                <w:ilvl w:val="0"/>
                <w:numId w:val="15"/>
              </w:numPr>
              <w:rPr>
                <w:rFonts w:ascii="Calibri" w:hAnsi="Calibri" w:cs="Calibri"/>
                <w:sz w:val="24"/>
              </w:rPr>
            </w:pPr>
            <w:r w:rsidRPr="00992520">
              <w:rPr>
                <w:rFonts w:ascii="Calibri" w:hAnsi="Calibri" w:cs="Calibri"/>
                <w:sz w:val="24"/>
              </w:rPr>
              <w:t>Ability to work under pressure and prioritise effectively</w:t>
            </w:r>
          </w:p>
          <w:p w14:paraId="6BDB605D" w14:textId="77777777" w:rsidR="00992520" w:rsidRPr="00992520" w:rsidRDefault="00992520" w:rsidP="00992520">
            <w:pPr>
              <w:pStyle w:val="Bulletedcopylevel2"/>
              <w:numPr>
                <w:ilvl w:val="0"/>
                <w:numId w:val="15"/>
              </w:numPr>
              <w:rPr>
                <w:rFonts w:ascii="Calibri" w:hAnsi="Calibri" w:cs="Calibri"/>
                <w:sz w:val="24"/>
              </w:rPr>
            </w:pPr>
            <w:r w:rsidRPr="00992520">
              <w:rPr>
                <w:rFonts w:ascii="Calibri" w:hAnsi="Calibri" w:cs="Calibri"/>
                <w:sz w:val="24"/>
              </w:rPr>
              <w:t>Commitment to maintaining confidentiality at all times</w:t>
            </w:r>
          </w:p>
          <w:p w14:paraId="5A0CC220" w14:textId="77777777" w:rsidR="00992520" w:rsidRPr="00992520" w:rsidRDefault="00992520" w:rsidP="00992520">
            <w:pPr>
              <w:pStyle w:val="Bulletedcopylevel2"/>
              <w:numPr>
                <w:ilvl w:val="0"/>
                <w:numId w:val="15"/>
              </w:numPr>
              <w:rPr>
                <w:rFonts w:ascii="Calibri" w:hAnsi="Calibri" w:cs="Calibri"/>
                <w:sz w:val="24"/>
              </w:rPr>
            </w:pPr>
            <w:r w:rsidRPr="00992520">
              <w:rPr>
                <w:rFonts w:ascii="Calibri" w:hAnsi="Calibri" w:cs="Calibri"/>
                <w:sz w:val="24"/>
              </w:rPr>
              <w:t>Commitment to safeguarding and equality</w:t>
            </w:r>
          </w:p>
          <w:p w14:paraId="66ADC0CF" w14:textId="77777777" w:rsidR="00C35E30" w:rsidRPr="00992520" w:rsidRDefault="00C35E30" w:rsidP="00992520">
            <w:pPr>
              <w:pStyle w:val="ListParagraph"/>
              <w:numPr>
                <w:ilvl w:val="0"/>
                <w:numId w:val="15"/>
              </w:numPr>
              <w:spacing w:after="0" w:line="240" w:lineRule="auto"/>
              <w:rPr>
                <w:rFonts w:ascii="Calibri" w:eastAsia="Times New Roman" w:hAnsi="Calibri" w:cs="Calibri"/>
                <w:sz w:val="24"/>
                <w:szCs w:val="24"/>
              </w:rPr>
            </w:pPr>
            <w:r w:rsidRPr="00992520">
              <w:rPr>
                <w:rFonts w:ascii="Calibri" w:eastAsia="Times New Roman" w:hAnsi="Calibri" w:cs="Calibri"/>
                <w:sz w:val="24"/>
                <w:szCs w:val="24"/>
              </w:rPr>
              <w:t xml:space="preserve">High levels of resilience and ability to remain calm under pressure  </w:t>
            </w:r>
          </w:p>
          <w:p w14:paraId="32CAB6B7" w14:textId="77777777" w:rsidR="00C35E30" w:rsidRPr="00BE71A7" w:rsidRDefault="00C35E30" w:rsidP="00B11CEE">
            <w:pPr>
              <w:spacing w:after="0" w:line="240" w:lineRule="auto"/>
              <w:rPr>
                <w:rFonts w:ascii="Calibri" w:eastAsia="Times New Roman" w:hAnsi="Calibri" w:cs="Calibri"/>
                <w:sz w:val="24"/>
                <w:szCs w:val="24"/>
              </w:rPr>
            </w:pPr>
          </w:p>
          <w:p w14:paraId="25D06B71" w14:textId="3E2C86C5" w:rsidR="00C35E30" w:rsidRPr="00BE71A7" w:rsidRDefault="00C35E30" w:rsidP="00B11CEE">
            <w:pPr>
              <w:spacing w:after="0" w:line="240" w:lineRule="auto"/>
              <w:rPr>
                <w:rFonts w:ascii="Calibri" w:eastAsia="Times New Roman" w:hAnsi="Calibri" w:cs="Calibri"/>
                <w:sz w:val="24"/>
                <w:szCs w:val="24"/>
              </w:rPr>
            </w:pPr>
          </w:p>
        </w:tc>
        <w:tc>
          <w:tcPr>
            <w:tcW w:w="3254" w:type="dxa"/>
            <w:shd w:val="clear" w:color="auto" w:fill="auto"/>
          </w:tcPr>
          <w:p w14:paraId="47B6832D" w14:textId="77777777" w:rsidR="00C35E30" w:rsidRPr="00BE71A7" w:rsidRDefault="00C35E30" w:rsidP="00B11CEE">
            <w:pPr>
              <w:spacing w:after="0" w:line="240" w:lineRule="auto"/>
              <w:rPr>
                <w:rFonts w:ascii="Calibri" w:eastAsia="Times New Roman" w:hAnsi="Calibri" w:cs="Calibri"/>
                <w:sz w:val="24"/>
                <w:szCs w:val="24"/>
              </w:rPr>
            </w:pPr>
            <w:r w:rsidRPr="00BE71A7">
              <w:rPr>
                <w:rFonts w:ascii="Calibri" w:eastAsia="Times New Roman" w:hAnsi="Calibri" w:cs="Calibri"/>
                <w:sz w:val="24"/>
                <w:szCs w:val="24"/>
              </w:rPr>
              <w:t xml:space="preserve"> </w:t>
            </w:r>
          </w:p>
          <w:p w14:paraId="3FD326DF" w14:textId="065B395A" w:rsidR="00C35E30" w:rsidRPr="00BE71A7" w:rsidRDefault="00992520" w:rsidP="00B11CEE">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w:t>
            </w:r>
          </w:p>
        </w:tc>
      </w:tr>
    </w:tbl>
    <w:p w14:paraId="44654885" w14:textId="77777777" w:rsidR="00F453B2" w:rsidRDefault="00F453B2"/>
    <w:sectPr w:rsidR="00F45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3624D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9529890" o:spid="_x0000_i1025" type="#_x0000_t75" style="width:208pt;height:332.3pt;visibility:visible;mso-wrap-style:square">
            <v:imagedata r:id="rId1" o:title=""/>
          </v:shape>
        </w:pict>
      </mc:Choice>
      <mc:Fallback>
        <w:drawing>
          <wp:inline distT="0" distB="0" distL="0" distR="0" wp14:anchorId="36349A62" wp14:editId="1B137381">
            <wp:extent cx="2641600" cy="4220210"/>
            <wp:effectExtent l="0" t="0" r="0" b="0"/>
            <wp:docPr id="1159529890" name="Picture 1159529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1600" cy="4220210"/>
                    </a:xfrm>
                    <a:prstGeom prst="rect">
                      <a:avLst/>
                    </a:prstGeom>
                    <a:noFill/>
                    <a:ln>
                      <a:noFill/>
                    </a:ln>
                  </pic:spPr>
                </pic:pic>
              </a:graphicData>
            </a:graphic>
          </wp:inline>
        </w:drawing>
      </mc:Fallback>
    </mc:AlternateContent>
  </w:numPicBullet>
  <w:abstractNum w:abstractNumId="0" w15:restartNumberingAfterBreak="0">
    <w:nsid w:val="026F1584"/>
    <w:multiLevelType w:val="hybridMultilevel"/>
    <w:tmpl w:val="3BDE001A"/>
    <w:lvl w:ilvl="0" w:tplc="7E283C70">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52A32"/>
    <w:multiLevelType w:val="hybridMultilevel"/>
    <w:tmpl w:val="E0DA8538"/>
    <w:lvl w:ilvl="0" w:tplc="7E283C70">
      <w:start w:val="2024"/>
      <w:numFmt w:val="bullet"/>
      <w:lvlText w:val="-"/>
      <w:lvlJc w:val="left"/>
      <w:pPr>
        <w:ind w:left="890" w:hanging="360"/>
      </w:pPr>
      <w:rPr>
        <w:rFonts w:ascii="Calibri" w:eastAsiaTheme="minorHAnsi" w:hAnsi="Calibri" w:cs="Calibri"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16F73895"/>
    <w:multiLevelType w:val="hybridMultilevel"/>
    <w:tmpl w:val="B1FECF06"/>
    <w:lvl w:ilvl="0" w:tplc="7E283C70">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8318D"/>
    <w:multiLevelType w:val="hybridMultilevel"/>
    <w:tmpl w:val="64601256"/>
    <w:lvl w:ilvl="0" w:tplc="7E283C70">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D4BE2"/>
    <w:multiLevelType w:val="hybridMultilevel"/>
    <w:tmpl w:val="90DA695E"/>
    <w:lvl w:ilvl="0" w:tplc="7E283C70">
      <w:start w:val="2024"/>
      <w:numFmt w:val="bullet"/>
      <w:lvlText w:val="-"/>
      <w:lvlJc w:val="left"/>
      <w:pPr>
        <w:ind w:left="907" w:hanging="170"/>
      </w:pPr>
      <w:rPr>
        <w:rFonts w:ascii="Calibri" w:eastAsiaTheme="minorHAnsi" w:hAnsi="Calibri" w:cs="Calibri"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6" w15:restartNumberingAfterBreak="0">
    <w:nsid w:val="478F74DE"/>
    <w:multiLevelType w:val="hybridMultilevel"/>
    <w:tmpl w:val="FDE6F270"/>
    <w:lvl w:ilvl="0" w:tplc="7E283C70">
      <w:start w:val="2024"/>
      <w:numFmt w:val="bullet"/>
      <w:lvlText w:val="-"/>
      <w:lvlJc w:val="left"/>
      <w:pPr>
        <w:ind w:left="907" w:hanging="170"/>
      </w:pPr>
      <w:rPr>
        <w:rFonts w:ascii="Calibri" w:eastAsiaTheme="minorHAnsi" w:hAnsi="Calibri" w:cs="Calibri"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7"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21E1C80"/>
    <w:multiLevelType w:val="hybridMultilevel"/>
    <w:tmpl w:val="222C4F94"/>
    <w:lvl w:ilvl="0" w:tplc="7E283C70">
      <w:start w:val="2024"/>
      <w:numFmt w:val="bullet"/>
      <w:lvlText w:val="-"/>
      <w:lvlJc w:val="left"/>
      <w:pPr>
        <w:ind w:left="1060" w:hanging="360"/>
      </w:pPr>
      <w:rPr>
        <w:rFonts w:ascii="Calibri" w:eastAsiaTheme="minorHAnsi" w:hAnsi="Calibri" w:cs="Calibri"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63B31B45"/>
    <w:multiLevelType w:val="hybridMultilevel"/>
    <w:tmpl w:val="A314E0A8"/>
    <w:lvl w:ilvl="0" w:tplc="7E283C70">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225D57"/>
    <w:multiLevelType w:val="hybridMultilevel"/>
    <w:tmpl w:val="1DEA0E32"/>
    <w:lvl w:ilvl="0" w:tplc="7E283C70">
      <w:start w:val="2024"/>
      <w:numFmt w:val="bullet"/>
      <w:lvlText w:val="-"/>
      <w:lvlJc w:val="left"/>
      <w:pPr>
        <w:ind w:left="890" w:hanging="360"/>
      </w:pPr>
      <w:rPr>
        <w:rFonts w:ascii="Calibri" w:eastAsiaTheme="minorHAnsi" w:hAnsi="Calibri" w:cs="Calibri"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2"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7F7F0E20"/>
    <w:multiLevelType w:val="hybridMultilevel"/>
    <w:tmpl w:val="5C2C9A58"/>
    <w:lvl w:ilvl="0" w:tplc="7E283C70">
      <w:start w:val="20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8038947">
    <w:abstractNumId w:val="13"/>
  </w:num>
  <w:num w:numId="2" w16cid:durableId="680549762">
    <w:abstractNumId w:val="12"/>
  </w:num>
  <w:num w:numId="3" w16cid:durableId="712730578">
    <w:abstractNumId w:val="11"/>
  </w:num>
  <w:num w:numId="4" w16cid:durableId="1128283699">
    <w:abstractNumId w:val="11"/>
  </w:num>
  <w:num w:numId="5" w16cid:durableId="1100947432">
    <w:abstractNumId w:val="8"/>
  </w:num>
  <w:num w:numId="6" w16cid:durableId="569005051">
    <w:abstractNumId w:val="1"/>
  </w:num>
  <w:num w:numId="7" w16cid:durableId="1957633538">
    <w:abstractNumId w:val="10"/>
  </w:num>
  <w:num w:numId="8" w16cid:durableId="336150736">
    <w:abstractNumId w:val="7"/>
  </w:num>
  <w:num w:numId="9" w16cid:durableId="1265187870">
    <w:abstractNumId w:val="4"/>
  </w:num>
  <w:num w:numId="10" w16cid:durableId="431248295">
    <w:abstractNumId w:val="0"/>
  </w:num>
  <w:num w:numId="11" w16cid:durableId="1428499419">
    <w:abstractNumId w:val="2"/>
  </w:num>
  <w:num w:numId="12" w16cid:durableId="1028487435">
    <w:abstractNumId w:val="6"/>
  </w:num>
  <w:num w:numId="13" w16cid:durableId="381487845">
    <w:abstractNumId w:val="3"/>
  </w:num>
  <w:num w:numId="14" w16cid:durableId="1537691804">
    <w:abstractNumId w:val="5"/>
  </w:num>
  <w:num w:numId="15" w16cid:durableId="21276961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30"/>
    <w:rsid w:val="00090ACB"/>
    <w:rsid w:val="000A4D0F"/>
    <w:rsid w:val="00385FF2"/>
    <w:rsid w:val="00514C35"/>
    <w:rsid w:val="005A6755"/>
    <w:rsid w:val="00992520"/>
    <w:rsid w:val="00B1206C"/>
    <w:rsid w:val="00C35E30"/>
    <w:rsid w:val="00DA08D3"/>
    <w:rsid w:val="00E63850"/>
    <w:rsid w:val="00F45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C51F"/>
  <w15:chartTrackingRefBased/>
  <w15:docId w15:val="{A5D83091-4997-4FF3-82BE-36063AA5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E30"/>
    <w:pPr>
      <w:ind w:left="720"/>
      <w:contextualSpacing/>
    </w:pPr>
  </w:style>
  <w:style w:type="paragraph" w:customStyle="1" w:styleId="3Bulletedcopyblue">
    <w:name w:val="3 Bulleted copy blue"/>
    <w:basedOn w:val="Normal"/>
    <w:qFormat/>
    <w:rsid w:val="00385FF2"/>
    <w:pPr>
      <w:numPr>
        <w:numId w:val="2"/>
      </w:numPr>
      <w:spacing w:after="120" w:line="240" w:lineRule="auto"/>
      <w:ind w:right="284"/>
    </w:pPr>
    <w:rPr>
      <w:rFonts w:ascii="Arial" w:eastAsia="MS Mincho" w:hAnsi="Arial" w:cs="Arial"/>
      <w:sz w:val="20"/>
      <w:szCs w:val="20"/>
      <w:lang w:val="en-US"/>
    </w:rPr>
  </w:style>
  <w:style w:type="paragraph" w:customStyle="1" w:styleId="4Bulletedcopyblue">
    <w:name w:val="4 Bulleted copy blue"/>
    <w:basedOn w:val="Normal"/>
    <w:qFormat/>
    <w:rsid w:val="000A4D0F"/>
    <w:pPr>
      <w:numPr>
        <w:numId w:val="3"/>
      </w:numPr>
      <w:spacing w:after="60" w:line="240" w:lineRule="auto"/>
    </w:pPr>
    <w:rPr>
      <w:rFonts w:ascii="Arial" w:eastAsia="MS Mincho" w:hAnsi="Arial" w:cs="Arial"/>
      <w:sz w:val="20"/>
      <w:szCs w:val="20"/>
      <w:lang w:val="en-US"/>
    </w:rPr>
  </w:style>
  <w:style w:type="paragraph" w:customStyle="1" w:styleId="Bulletedcopylevel2">
    <w:name w:val="Bulleted copy level 2"/>
    <w:basedOn w:val="Normal"/>
    <w:qFormat/>
    <w:rsid w:val="00514C35"/>
    <w:pPr>
      <w:numPr>
        <w:numId w:val="11"/>
      </w:numPr>
      <w:spacing w:after="120" w:line="240" w:lineRule="auto"/>
      <w:ind w:left="360" w:hanging="360"/>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47572">
      <w:bodyDiv w:val="1"/>
      <w:marLeft w:val="0"/>
      <w:marRight w:val="0"/>
      <w:marTop w:val="0"/>
      <w:marBottom w:val="0"/>
      <w:divBdr>
        <w:top w:val="none" w:sz="0" w:space="0" w:color="auto"/>
        <w:left w:val="none" w:sz="0" w:space="0" w:color="auto"/>
        <w:bottom w:val="none" w:sz="0" w:space="0" w:color="auto"/>
        <w:right w:val="none" w:sz="0" w:space="0" w:color="auto"/>
      </w:divBdr>
    </w:div>
    <w:div w:id="906915728">
      <w:bodyDiv w:val="1"/>
      <w:marLeft w:val="0"/>
      <w:marRight w:val="0"/>
      <w:marTop w:val="0"/>
      <w:marBottom w:val="0"/>
      <w:divBdr>
        <w:top w:val="none" w:sz="0" w:space="0" w:color="auto"/>
        <w:left w:val="none" w:sz="0" w:space="0" w:color="auto"/>
        <w:bottom w:val="none" w:sz="0" w:space="0" w:color="auto"/>
        <w:right w:val="none" w:sz="0" w:space="0" w:color="auto"/>
      </w:divBdr>
    </w:div>
    <w:div w:id="1247690207">
      <w:bodyDiv w:val="1"/>
      <w:marLeft w:val="0"/>
      <w:marRight w:val="0"/>
      <w:marTop w:val="0"/>
      <w:marBottom w:val="0"/>
      <w:divBdr>
        <w:top w:val="none" w:sz="0" w:space="0" w:color="auto"/>
        <w:left w:val="none" w:sz="0" w:space="0" w:color="auto"/>
        <w:bottom w:val="none" w:sz="0" w:space="0" w:color="auto"/>
        <w:right w:val="none" w:sz="0" w:space="0" w:color="auto"/>
      </w:divBdr>
    </w:div>
    <w:div w:id="1310599090">
      <w:bodyDiv w:val="1"/>
      <w:marLeft w:val="0"/>
      <w:marRight w:val="0"/>
      <w:marTop w:val="0"/>
      <w:marBottom w:val="0"/>
      <w:divBdr>
        <w:top w:val="none" w:sz="0" w:space="0" w:color="auto"/>
        <w:left w:val="none" w:sz="0" w:space="0" w:color="auto"/>
        <w:bottom w:val="none" w:sz="0" w:space="0" w:color="auto"/>
        <w:right w:val="none" w:sz="0" w:space="0" w:color="auto"/>
      </w:divBdr>
    </w:div>
    <w:div w:id="13304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6BA784B73B434696588162DB828AE0" ma:contentTypeVersion="5" ma:contentTypeDescription="Create a new document." ma:contentTypeScope="" ma:versionID="0d27f717847bbf37843a3bd0a3a84c14">
  <xsd:schema xmlns:xsd="http://www.w3.org/2001/XMLSchema" xmlns:xs="http://www.w3.org/2001/XMLSchema" xmlns:p="http://schemas.microsoft.com/office/2006/metadata/properties" xmlns:ns2="41bdea27-1335-41c4-ba51-5456430a2c47" xmlns:ns3="44c32299-0402-4fca-82eb-4785738e2742" targetNamespace="http://schemas.microsoft.com/office/2006/metadata/properties" ma:root="true" ma:fieldsID="bb097330c77805fcb869fc75cf3d222b" ns2:_="" ns3:_="">
    <xsd:import namespace="41bdea27-1335-41c4-ba51-5456430a2c47"/>
    <xsd:import namespace="44c32299-0402-4fca-82eb-4785738e27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dea27-1335-41c4-ba51-5456430a2c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2299-0402-4fca-82eb-4785738e27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283C8-5E78-4737-8E93-2460780771CD}"/>
</file>

<file path=customXml/itemProps2.xml><?xml version="1.0" encoding="utf-8"?>
<ds:datastoreItem xmlns:ds="http://schemas.openxmlformats.org/officeDocument/2006/customXml" ds:itemID="{4E0B9F2F-29C7-4183-AA35-9D5DA0C71606}"/>
</file>

<file path=customXml/itemProps3.xml><?xml version="1.0" encoding="utf-8"?>
<ds:datastoreItem xmlns:ds="http://schemas.openxmlformats.org/officeDocument/2006/customXml" ds:itemID="{FA6D22DB-809E-460B-AB06-B046721891DA}"/>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Wood</dc:creator>
  <cp:keywords/>
  <dc:description/>
  <cp:lastModifiedBy>Danielle Cunningham</cp:lastModifiedBy>
  <cp:revision>2</cp:revision>
  <cp:lastPrinted>2025-06-27T14:53:00Z</cp:lastPrinted>
  <dcterms:created xsi:type="dcterms:W3CDTF">2025-06-27T14:53:00Z</dcterms:created>
  <dcterms:modified xsi:type="dcterms:W3CDTF">2025-06-27T14:53:00Z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0x010100056BA784B73B434696588162DB828AE0</vt:lpwstr>
  </property>
</Properties>
</file>